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A62735" w:rsidRDefault="00254132" w:rsidP="00254132">
      <w:pPr>
        <w:pStyle w:val="Heading2"/>
        <w:rPr>
          <w:color w:val="17365D" w:themeColor="text2" w:themeShade="BF"/>
          <w:sz w:val="24"/>
          <w:szCs w:val="24"/>
        </w:rPr>
      </w:pPr>
      <w:r w:rsidRPr="00A62735">
        <w:rPr>
          <w:color w:val="17365D" w:themeColor="text2" w:themeShade="BF"/>
          <w:sz w:val="24"/>
          <w:szCs w:val="24"/>
        </w:rPr>
        <w:t>P.G.Zuidwesthoek te Sluis e.o.</w:t>
      </w:r>
    </w:p>
    <w:p w:rsidR="00254132" w:rsidRPr="00A62735" w:rsidRDefault="00254132" w:rsidP="00254132">
      <w:pPr>
        <w:rPr>
          <w:color w:val="17365D" w:themeColor="text2" w:themeShade="BF"/>
          <w:lang w:val="nl-NL"/>
        </w:rPr>
      </w:pPr>
    </w:p>
    <w:p w:rsidR="00254132" w:rsidRPr="00A62735" w:rsidRDefault="00254132" w:rsidP="00254132">
      <w:pPr>
        <w:rPr>
          <w:color w:val="17365D" w:themeColor="text2" w:themeShade="BF"/>
        </w:rPr>
      </w:pPr>
      <w:r w:rsidRPr="00A62735">
        <w:rPr>
          <w:b/>
          <w:noProof/>
          <w:color w:val="17365D" w:themeColor="text2" w:themeShade="B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A62735" w:rsidRDefault="00254132" w:rsidP="00254132">
      <w:pPr>
        <w:jc w:val="center"/>
        <w:rPr>
          <w:b/>
          <w:color w:val="17365D" w:themeColor="text2" w:themeShade="BF"/>
        </w:rPr>
      </w:pPr>
    </w:p>
    <w:p w:rsidR="00254132" w:rsidRPr="00A62735" w:rsidRDefault="00254132" w:rsidP="006C27BA">
      <w:pPr>
        <w:pStyle w:val="NoSpacing"/>
        <w:jc w:val="center"/>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Zondag</w:t>
      </w:r>
      <w:r w:rsidR="00DD2F5E" w:rsidRPr="00A62735">
        <w:rPr>
          <w:rFonts w:ascii="Times New Roman" w:hAnsi="Times New Roman"/>
          <w:color w:val="17365D" w:themeColor="text2" w:themeShade="BF"/>
          <w:sz w:val="24"/>
          <w:szCs w:val="24"/>
          <w:lang w:val="nl-NL"/>
        </w:rPr>
        <w:t xml:space="preserve"> </w:t>
      </w:r>
      <w:r w:rsidR="000C05A8" w:rsidRPr="00A62735">
        <w:rPr>
          <w:rFonts w:ascii="Times New Roman" w:hAnsi="Times New Roman"/>
          <w:color w:val="17365D" w:themeColor="text2" w:themeShade="BF"/>
          <w:sz w:val="24"/>
          <w:szCs w:val="24"/>
          <w:lang w:val="nl-NL"/>
        </w:rPr>
        <w:t>14 november</w:t>
      </w:r>
      <w:r w:rsidR="0030580F" w:rsidRPr="00A62735">
        <w:rPr>
          <w:rFonts w:ascii="Times New Roman" w:hAnsi="Times New Roman"/>
          <w:color w:val="17365D" w:themeColor="text2" w:themeShade="BF"/>
          <w:sz w:val="24"/>
          <w:szCs w:val="24"/>
          <w:lang w:val="nl-NL"/>
        </w:rPr>
        <w:t xml:space="preserve"> 2021</w:t>
      </w:r>
    </w:p>
    <w:p w:rsidR="00254132" w:rsidRPr="00A62735" w:rsidRDefault="000C05A8" w:rsidP="006C27BA">
      <w:pPr>
        <w:pStyle w:val="NoSpacing"/>
        <w:jc w:val="center"/>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Sluis</w:t>
      </w:r>
    </w:p>
    <w:p w:rsidR="00254132" w:rsidRPr="00A62735" w:rsidRDefault="00254132" w:rsidP="006C27BA">
      <w:pPr>
        <w:pStyle w:val="NoSpacing"/>
        <w:jc w:val="center"/>
        <w:rPr>
          <w:rFonts w:ascii="Times New Roman" w:hAnsi="Times New Roman"/>
          <w:bCs/>
          <w:color w:val="17365D" w:themeColor="text2" w:themeShade="BF"/>
          <w:sz w:val="24"/>
          <w:szCs w:val="24"/>
          <w:lang w:val="nl-NL"/>
        </w:rPr>
      </w:pPr>
    </w:p>
    <w:p w:rsidR="00F570A8" w:rsidRPr="00A62735" w:rsidRDefault="00254132" w:rsidP="006C27BA">
      <w:pPr>
        <w:pStyle w:val="NoSpacing"/>
        <w:jc w:val="center"/>
        <w:rPr>
          <w:rFonts w:ascii="Times New Roman" w:hAnsi="Times New Roman"/>
          <w:color w:val="17365D" w:themeColor="text2" w:themeShade="BF"/>
          <w:sz w:val="24"/>
          <w:szCs w:val="24"/>
          <w:lang w:val="nl-NL"/>
        </w:rPr>
      </w:pPr>
      <w:r w:rsidRPr="00A62735">
        <w:rPr>
          <w:rFonts w:ascii="Times New Roman" w:hAnsi="Times New Roman"/>
          <w:bCs/>
          <w:color w:val="17365D" w:themeColor="text2" w:themeShade="BF"/>
          <w:sz w:val="24"/>
          <w:szCs w:val="24"/>
          <w:lang w:val="nl-NL"/>
        </w:rPr>
        <w:t xml:space="preserve">Thema: </w:t>
      </w:r>
      <w:r w:rsidR="00C50E9B" w:rsidRPr="00A62735">
        <w:rPr>
          <w:rFonts w:ascii="Times New Roman" w:hAnsi="Times New Roman"/>
          <w:b/>
          <w:bCs/>
          <w:color w:val="17365D" w:themeColor="text2" w:themeShade="BF"/>
          <w:sz w:val="24"/>
          <w:szCs w:val="24"/>
          <w:lang w:val="nl-NL"/>
        </w:rPr>
        <w:t>Wachten op</w:t>
      </w:r>
    </w:p>
    <w:p w:rsidR="0030580F" w:rsidRPr="00A62735" w:rsidRDefault="0030580F" w:rsidP="006C27BA">
      <w:pPr>
        <w:pStyle w:val="NoSpacing"/>
        <w:rPr>
          <w:rFonts w:ascii="Times New Roman" w:hAnsi="Times New Roman"/>
          <w:color w:val="17365D" w:themeColor="text2" w:themeShade="BF"/>
          <w:sz w:val="24"/>
          <w:szCs w:val="24"/>
          <w:lang w:val="nl-NL"/>
        </w:rPr>
      </w:pP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Voorganger: mw E. Reijnhoudt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Organist:</w:t>
      </w:r>
      <w:r w:rsidR="00703D6A" w:rsidRPr="00A62735">
        <w:rPr>
          <w:rFonts w:ascii="Times New Roman" w:hAnsi="Times New Roman"/>
          <w:color w:val="17365D" w:themeColor="text2" w:themeShade="BF"/>
          <w:sz w:val="24"/>
          <w:szCs w:val="24"/>
          <w:lang w:val="nl-NL"/>
        </w:rPr>
        <w:t xml:space="preserve"> </w:t>
      </w:r>
      <w:r w:rsidR="00C46F92" w:rsidRPr="00A62735">
        <w:rPr>
          <w:rFonts w:ascii="Times New Roman" w:hAnsi="Times New Roman"/>
          <w:color w:val="17365D" w:themeColor="text2" w:themeShade="BF"/>
          <w:sz w:val="24"/>
          <w:szCs w:val="24"/>
          <w:lang w:val="nl-NL"/>
        </w:rPr>
        <w:t>mw W.Kamphuis</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Ambtsdrager</w:t>
      </w:r>
      <w:r w:rsidR="00C46F92" w:rsidRPr="00A62735">
        <w:rPr>
          <w:rFonts w:ascii="Times New Roman" w:hAnsi="Times New Roman"/>
          <w:color w:val="17365D" w:themeColor="text2" w:themeShade="BF"/>
          <w:sz w:val="24"/>
          <w:szCs w:val="24"/>
          <w:lang w:val="nl-NL"/>
        </w:rPr>
        <w:t xml:space="preserve">: </w:t>
      </w:r>
      <w:r w:rsidR="002B6AA3" w:rsidRPr="00A62735">
        <w:rPr>
          <w:rFonts w:ascii="Times New Roman" w:hAnsi="Times New Roman"/>
          <w:color w:val="17365D" w:themeColor="text2" w:themeShade="BF"/>
          <w:sz w:val="24"/>
          <w:szCs w:val="24"/>
          <w:lang w:val="nl-NL"/>
        </w:rPr>
        <w:t xml:space="preserve">dhr J. Dees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Lector</w:t>
      </w:r>
      <w:r w:rsidR="00C46F92" w:rsidRPr="00A62735">
        <w:rPr>
          <w:rFonts w:ascii="Times New Roman" w:hAnsi="Times New Roman"/>
          <w:color w:val="17365D" w:themeColor="text2" w:themeShade="BF"/>
          <w:sz w:val="24"/>
          <w:szCs w:val="24"/>
          <w:lang w:val="nl-NL"/>
        </w:rPr>
        <w:t xml:space="preserve">: </w:t>
      </w:r>
      <w:r w:rsidR="002B6AA3" w:rsidRPr="00A62735">
        <w:rPr>
          <w:rFonts w:ascii="Times New Roman" w:hAnsi="Times New Roman"/>
          <w:color w:val="17365D" w:themeColor="text2" w:themeShade="BF"/>
          <w:sz w:val="24"/>
          <w:szCs w:val="24"/>
          <w:lang w:val="nl-NL"/>
        </w:rPr>
        <w:t xml:space="preserve">mw W.Prins  </w:t>
      </w:r>
    </w:p>
    <w:p w:rsidR="00DD2F5E" w:rsidRPr="00A62735" w:rsidRDefault="00DD2F5E" w:rsidP="006C27BA">
      <w:pPr>
        <w:pStyle w:val="NoSpacing"/>
        <w:rPr>
          <w:rFonts w:ascii="Times New Roman" w:hAnsi="Times New Roman"/>
          <w:color w:val="17365D" w:themeColor="text2" w:themeShade="BF"/>
          <w:sz w:val="24"/>
          <w:szCs w:val="24"/>
          <w:lang w:val="nl-NL"/>
        </w:rPr>
      </w:pPr>
    </w:p>
    <w:p w:rsidR="00EC4721"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De</w:t>
      </w:r>
      <w:r w:rsidR="00DC74C1" w:rsidRPr="00A62735">
        <w:rPr>
          <w:rFonts w:ascii="Times New Roman" w:hAnsi="Times New Roman"/>
          <w:color w:val="17365D" w:themeColor="text2" w:themeShade="BF"/>
          <w:sz w:val="24"/>
          <w:szCs w:val="24"/>
          <w:lang w:val="nl-NL"/>
        </w:rPr>
        <w:t xml:space="preserve"> eerste</w:t>
      </w:r>
      <w:r w:rsidRPr="00A62735">
        <w:rPr>
          <w:rFonts w:ascii="Times New Roman" w:hAnsi="Times New Roman"/>
          <w:color w:val="17365D" w:themeColor="text2" w:themeShade="BF"/>
          <w:sz w:val="24"/>
          <w:szCs w:val="24"/>
          <w:lang w:val="nl-NL"/>
        </w:rPr>
        <w:t xml:space="preserve"> collecte </w:t>
      </w:r>
      <w:r w:rsidR="00DC74C1" w:rsidRPr="00A62735">
        <w:rPr>
          <w:rFonts w:ascii="Times New Roman" w:hAnsi="Times New Roman"/>
          <w:color w:val="17365D" w:themeColor="text2" w:themeShade="BF"/>
          <w:sz w:val="24"/>
          <w:szCs w:val="24"/>
          <w:lang w:val="nl-NL"/>
        </w:rPr>
        <w:t xml:space="preserve">is bestemd voor </w:t>
      </w:r>
      <w:r w:rsidR="00EC4721">
        <w:rPr>
          <w:rFonts w:ascii="Times New Roman" w:hAnsi="Times New Roman"/>
          <w:color w:val="17365D" w:themeColor="text2" w:themeShade="BF"/>
          <w:sz w:val="24"/>
          <w:szCs w:val="24"/>
          <w:lang w:val="nl-NL"/>
        </w:rPr>
        <w:t>k</w:t>
      </w:r>
      <w:r w:rsidR="00DC74C1" w:rsidRPr="00A62735">
        <w:rPr>
          <w:rFonts w:ascii="Times New Roman" w:hAnsi="Times New Roman"/>
          <w:color w:val="17365D" w:themeColor="text2" w:themeShade="BF"/>
          <w:sz w:val="24"/>
          <w:szCs w:val="24"/>
          <w:lang w:val="nl-NL"/>
        </w:rPr>
        <w:t xml:space="preserve">erkrentmeesters en diaconie, </w:t>
      </w:r>
    </w:p>
    <w:p w:rsidR="005615E0" w:rsidRPr="00A62735" w:rsidRDefault="00DC74C1"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d</w:t>
      </w:r>
      <w:r w:rsidR="00254132" w:rsidRPr="00A62735">
        <w:rPr>
          <w:rFonts w:ascii="Times New Roman" w:hAnsi="Times New Roman"/>
          <w:color w:val="17365D" w:themeColor="text2" w:themeShade="BF"/>
          <w:sz w:val="24"/>
          <w:szCs w:val="24"/>
          <w:lang w:val="nl-NL"/>
        </w:rPr>
        <w:t xml:space="preserve">e </w:t>
      </w:r>
      <w:r w:rsidRPr="00A62735">
        <w:rPr>
          <w:rFonts w:ascii="Times New Roman" w:hAnsi="Times New Roman"/>
          <w:color w:val="17365D" w:themeColor="text2" w:themeShade="BF"/>
          <w:sz w:val="24"/>
          <w:szCs w:val="24"/>
          <w:lang w:val="nl-NL"/>
        </w:rPr>
        <w:t xml:space="preserve">tweede </w:t>
      </w:r>
      <w:r w:rsidR="00254132" w:rsidRPr="00A62735">
        <w:rPr>
          <w:rFonts w:ascii="Times New Roman" w:hAnsi="Times New Roman"/>
          <w:color w:val="17365D" w:themeColor="text2" w:themeShade="BF"/>
          <w:sz w:val="24"/>
          <w:szCs w:val="24"/>
          <w:lang w:val="nl-NL"/>
        </w:rPr>
        <w:t xml:space="preserve">collecte </w:t>
      </w:r>
      <w:r w:rsidR="001E5550" w:rsidRPr="00A62735">
        <w:rPr>
          <w:rFonts w:ascii="Times New Roman" w:hAnsi="Times New Roman"/>
          <w:color w:val="17365D" w:themeColor="text2" w:themeShade="BF"/>
          <w:sz w:val="24"/>
          <w:szCs w:val="24"/>
          <w:lang w:val="nl-NL"/>
        </w:rPr>
        <w:t>Jodi st.Pier</w:t>
      </w:r>
    </w:p>
    <w:p w:rsidR="00254132" w:rsidRPr="00A62735" w:rsidRDefault="00254132" w:rsidP="006C27BA">
      <w:pPr>
        <w:pStyle w:val="NoSpacing"/>
        <w:rPr>
          <w:rFonts w:ascii="Times New Roman" w:hAnsi="Times New Roman"/>
          <w:color w:val="17365D" w:themeColor="text2" w:themeShade="BF"/>
          <w:sz w:val="24"/>
          <w:szCs w:val="24"/>
          <w:lang w:val="nl-NL"/>
        </w:rPr>
      </w:pPr>
    </w:p>
    <w:p w:rsidR="00CC2D78" w:rsidRPr="00A62735" w:rsidRDefault="00254132" w:rsidP="000C05A8">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De bloemen uit deze dienst gaan met een groet van de gemeente </w:t>
      </w:r>
      <w:r w:rsidR="00956B3B" w:rsidRPr="00A62735">
        <w:rPr>
          <w:rFonts w:ascii="Times New Roman" w:hAnsi="Times New Roman"/>
          <w:color w:val="17365D" w:themeColor="text2" w:themeShade="BF"/>
          <w:sz w:val="24"/>
          <w:szCs w:val="24"/>
          <w:lang w:val="nl-NL"/>
        </w:rPr>
        <w:t>naar</w:t>
      </w:r>
      <w:r w:rsidR="00CA0860" w:rsidRPr="00A62735">
        <w:rPr>
          <w:rFonts w:ascii="Times New Roman" w:hAnsi="Times New Roman"/>
          <w:color w:val="17365D" w:themeColor="text2" w:themeShade="BF"/>
          <w:sz w:val="24"/>
          <w:szCs w:val="24"/>
          <w:lang w:val="nl-NL"/>
        </w:rPr>
        <w:t xml:space="preserve"> </w:t>
      </w:r>
      <w:r w:rsidR="000C05A8" w:rsidRPr="00A62735">
        <w:rPr>
          <w:rFonts w:ascii="Times New Roman" w:hAnsi="Times New Roman"/>
          <w:color w:val="17365D" w:themeColor="text2" w:themeShade="BF"/>
          <w:sz w:val="24"/>
          <w:szCs w:val="24"/>
          <w:lang w:val="nl-NL"/>
        </w:rPr>
        <w:t>dhr en mw Sinke- Cok en mw Vermeire- Provo. Eerder zijn bloemen gebracht bij mw Huigh- Ijsebaart.</w:t>
      </w:r>
    </w:p>
    <w:p w:rsidR="000C05A8" w:rsidRPr="00A62735" w:rsidRDefault="000C05A8" w:rsidP="000C05A8">
      <w:pPr>
        <w:pStyle w:val="NoSpacing"/>
        <w:rPr>
          <w:rFonts w:ascii="Times New Roman" w:hAnsi="Times New Roman"/>
          <w:color w:val="17365D" w:themeColor="text2" w:themeShade="BF"/>
          <w:sz w:val="24"/>
          <w:szCs w:val="24"/>
          <w:lang w:val="nl-NL"/>
        </w:rPr>
      </w:pP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INTREDE </w:t>
      </w:r>
    </w:p>
    <w:p w:rsidR="002A6C5F" w:rsidRPr="00A62735" w:rsidRDefault="002A6C5F" w:rsidP="006C27BA">
      <w:pPr>
        <w:pStyle w:val="NoSpacing"/>
        <w:rPr>
          <w:rFonts w:ascii="Times New Roman" w:hAnsi="Times New Roman"/>
          <w:color w:val="17365D" w:themeColor="text2" w:themeShade="BF"/>
          <w:sz w:val="24"/>
          <w:szCs w:val="24"/>
          <w:lang w:val="nl-NL"/>
        </w:rPr>
      </w:pP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Woord van welkom</w:t>
      </w:r>
    </w:p>
    <w:p w:rsidR="00254132" w:rsidRPr="00A62735" w:rsidRDefault="00254132" w:rsidP="006C27BA">
      <w:pPr>
        <w:pStyle w:val="NoSpacing"/>
        <w:rPr>
          <w:rFonts w:ascii="Times New Roman" w:hAnsi="Times New Roman"/>
          <w:i/>
          <w:color w:val="17365D" w:themeColor="text2" w:themeShade="BF"/>
          <w:sz w:val="24"/>
          <w:szCs w:val="24"/>
          <w:lang w:val="nl-NL"/>
        </w:rPr>
      </w:pP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Aan de Paaskaars worden de tafelkaarsen</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ontstoken.</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o.: We ontsteken de tafelkaarsen.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Eén kaars voor Israël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en één kaars voor de gemeente.</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Wij beiden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 onlosmakelijk met elkaar verbonden -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mogen ons gedragen weten </w:t>
      </w: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naar het licht van de nieuwe morgen.</w:t>
      </w:r>
    </w:p>
    <w:p w:rsidR="00547657" w:rsidRPr="00A62735" w:rsidRDefault="00547657" w:rsidP="006C27BA">
      <w:pPr>
        <w:pStyle w:val="NoSpacing"/>
        <w:rPr>
          <w:rFonts w:ascii="Times New Roman" w:hAnsi="Times New Roman"/>
          <w:color w:val="17365D" w:themeColor="text2" w:themeShade="BF"/>
          <w:sz w:val="24"/>
          <w:szCs w:val="24"/>
          <w:lang w:val="nl-NL"/>
        </w:rPr>
      </w:pPr>
    </w:p>
    <w:p w:rsidR="00254132" w:rsidRPr="00A62735" w:rsidRDefault="00254132"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LIED 970</w:t>
      </w:r>
      <w:r w:rsidR="00ED0D59" w:rsidRPr="00A62735">
        <w:rPr>
          <w:rFonts w:ascii="Times New Roman" w:hAnsi="Times New Roman"/>
          <w:color w:val="17365D" w:themeColor="text2" w:themeShade="BF"/>
          <w:sz w:val="24"/>
          <w:szCs w:val="24"/>
          <w:lang w:val="nl-NL"/>
        </w:rPr>
        <w:t>:1</w:t>
      </w:r>
    </w:p>
    <w:p w:rsidR="008C4C68" w:rsidRPr="00A62735" w:rsidRDefault="008C4C68" w:rsidP="008C4C68">
      <w:pPr>
        <w:pStyle w:val="NoSpacing"/>
        <w:rPr>
          <w:rFonts w:ascii="Times New Roman" w:hAnsi="Times New Roman"/>
          <w:i/>
          <w:color w:val="17365D" w:themeColor="text2" w:themeShade="BF"/>
          <w:sz w:val="24"/>
          <w:szCs w:val="24"/>
          <w:lang w:val="nl-NL"/>
        </w:rPr>
      </w:pPr>
    </w:p>
    <w:p w:rsidR="008C4C68" w:rsidRPr="00A62735" w:rsidRDefault="008C4C68" w:rsidP="008C4C68">
      <w:pPr>
        <w:pStyle w:val="NoSpacing"/>
        <w:rPr>
          <w:rFonts w:ascii="Times New Roman" w:hAnsi="Times New Roman"/>
          <w:color w:val="17365D" w:themeColor="text2" w:themeShade="BF"/>
          <w:sz w:val="24"/>
          <w:szCs w:val="24"/>
          <w:lang w:val="nl-NL"/>
        </w:rPr>
      </w:pPr>
      <w:r w:rsidRPr="00A62735">
        <w:rPr>
          <w:rFonts w:ascii="Times New Roman" w:hAnsi="Times New Roman"/>
          <w:i/>
          <w:color w:val="17365D" w:themeColor="text2" w:themeShade="BF"/>
          <w:sz w:val="24"/>
          <w:szCs w:val="24"/>
          <w:lang w:val="nl-NL"/>
        </w:rPr>
        <w:t>Allen gaan staan</w:t>
      </w:r>
    </w:p>
    <w:p w:rsidR="001E5550" w:rsidRPr="00A62735" w:rsidRDefault="001E5550" w:rsidP="001E5550">
      <w:pPr>
        <w:pStyle w:val="NoSpacing"/>
        <w:rPr>
          <w:rFonts w:ascii="Times New Roman" w:hAnsi="Times New Roman"/>
          <w:color w:val="17365D" w:themeColor="text2" w:themeShade="BF"/>
          <w:sz w:val="24"/>
          <w:szCs w:val="24"/>
          <w:lang w:val="nl-NL"/>
        </w:rPr>
      </w:pPr>
    </w:p>
    <w:p w:rsidR="001E5550" w:rsidRPr="00A62735" w:rsidRDefault="001E5550" w:rsidP="001E5550">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Aanvangslied 654:1,2,</w:t>
      </w:r>
    </w:p>
    <w:p w:rsidR="0097613F" w:rsidRPr="00A62735" w:rsidRDefault="0097613F" w:rsidP="006C27BA">
      <w:pPr>
        <w:pStyle w:val="NoSpacing"/>
        <w:rPr>
          <w:rFonts w:ascii="Times New Roman" w:hAnsi="Times New Roman"/>
          <w:i/>
          <w:color w:val="17365D" w:themeColor="text2" w:themeShade="BF"/>
          <w:sz w:val="24"/>
          <w:szCs w:val="24"/>
          <w:lang w:val="nl-NL"/>
        </w:rPr>
      </w:pPr>
    </w:p>
    <w:p w:rsidR="00085838" w:rsidRPr="00A62735" w:rsidRDefault="00085838" w:rsidP="00085838">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BEMOEDIGING en GROET</w:t>
      </w:r>
    </w:p>
    <w:p w:rsidR="00B21165" w:rsidRPr="00A62735" w:rsidRDefault="00B21165" w:rsidP="006C27BA">
      <w:pPr>
        <w:pStyle w:val="NoSpacing"/>
        <w:rPr>
          <w:rFonts w:ascii="Times New Roman" w:hAnsi="Times New Roman"/>
          <w:color w:val="17365D" w:themeColor="text2" w:themeShade="BF"/>
          <w:sz w:val="24"/>
          <w:szCs w:val="24"/>
          <w:lang w:val="nl-NL"/>
        </w:rPr>
      </w:pPr>
    </w:p>
    <w:p w:rsidR="00CC2D78" w:rsidRPr="00A62735" w:rsidRDefault="00CC2D78" w:rsidP="00CC2D78">
      <w:pPr>
        <w:pStyle w:val="NoSpacing"/>
        <w:rPr>
          <w:rFonts w:ascii="Times New Roman" w:hAnsi="Times New Roman"/>
          <w:i/>
          <w:color w:val="17365D" w:themeColor="text2" w:themeShade="BF"/>
          <w:sz w:val="24"/>
          <w:szCs w:val="24"/>
          <w:lang w:val="nl-NL"/>
        </w:rPr>
      </w:pPr>
      <w:r w:rsidRPr="00A62735">
        <w:rPr>
          <w:rFonts w:ascii="Times New Roman" w:hAnsi="Times New Roman"/>
          <w:i/>
          <w:color w:val="17365D" w:themeColor="text2" w:themeShade="BF"/>
          <w:sz w:val="24"/>
          <w:szCs w:val="24"/>
          <w:lang w:val="nl-NL"/>
        </w:rPr>
        <w:t>Allen gaan zitten</w:t>
      </w:r>
    </w:p>
    <w:p w:rsidR="00CC2D78" w:rsidRPr="00A62735" w:rsidRDefault="00CC2D78" w:rsidP="006C27BA">
      <w:pPr>
        <w:pStyle w:val="NoSpacing"/>
        <w:rPr>
          <w:rFonts w:ascii="Times New Roman" w:hAnsi="Times New Roman"/>
          <w:color w:val="17365D" w:themeColor="text2" w:themeShade="BF"/>
          <w:sz w:val="24"/>
          <w:szCs w:val="24"/>
          <w:lang w:val="nl-NL"/>
        </w:rPr>
      </w:pPr>
    </w:p>
    <w:p w:rsidR="001E5550" w:rsidRPr="00A62735" w:rsidRDefault="001E5550"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014E27" w:rsidRPr="00A62735" w:rsidRDefault="00014E27" w:rsidP="006C27BA">
      <w:pPr>
        <w:pStyle w:val="NoSpacing"/>
        <w:rPr>
          <w:rFonts w:ascii="Times New Roman" w:hAnsi="Times New Roman"/>
          <w:color w:val="17365D" w:themeColor="text2" w:themeShade="BF"/>
          <w:sz w:val="24"/>
          <w:szCs w:val="24"/>
          <w:lang w:val="nl-NL"/>
        </w:rPr>
      </w:pPr>
    </w:p>
    <w:p w:rsidR="00693CE9" w:rsidRPr="00A62735" w:rsidRDefault="00B674EF"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LIED</w:t>
      </w:r>
      <w:r w:rsidR="00C50E9B" w:rsidRPr="00A62735">
        <w:rPr>
          <w:rFonts w:ascii="Times New Roman" w:hAnsi="Times New Roman"/>
          <w:color w:val="17365D" w:themeColor="text2" w:themeShade="BF"/>
          <w:sz w:val="24"/>
          <w:szCs w:val="24"/>
          <w:lang w:val="nl-NL"/>
        </w:rPr>
        <w:t xml:space="preserve"> 654:4, 62,</w:t>
      </w:r>
    </w:p>
    <w:p w:rsidR="00085838" w:rsidRPr="00A62735" w:rsidRDefault="00085838" w:rsidP="006C27BA">
      <w:pPr>
        <w:pStyle w:val="NoSpacing"/>
        <w:rPr>
          <w:rFonts w:ascii="Times New Roman" w:hAnsi="Times New Roman"/>
          <w:color w:val="17365D" w:themeColor="text2" w:themeShade="BF"/>
          <w:sz w:val="24"/>
          <w:szCs w:val="24"/>
          <w:lang w:val="nl-NL"/>
        </w:rPr>
      </w:pPr>
    </w:p>
    <w:p w:rsidR="0012652C" w:rsidRPr="00A62735" w:rsidRDefault="0012652C"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GEBED om ontferming</w:t>
      </w:r>
    </w:p>
    <w:p w:rsidR="00A40510" w:rsidRPr="00A62735" w:rsidRDefault="0012652C"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met gezongen Heer ontferm u ( 3x)</w:t>
      </w:r>
    </w:p>
    <w:p w:rsidR="00EB407D" w:rsidRPr="00A62735" w:rsidRDefault="00EB407D" w:rsidP="006C27BA">
      <w:pPr>
        <w:pStyle w:val="NoSpacing"/>
        <w:rPr>
          <w:rFonts w:ascii="Times New Roman" w:hAnsi="Times New Roman"/>
          <w:color w:val="17365D" w:themeColor="text2" w:themeShade="BF"/>
          <w:sz w:val="24"/>
          <w:szCs w:val="24"/>
          <w:lang w:val="nl-NL"/>
        </w:rPr>
      </w:pPr>
    </w:p>
    <w:p w:rsidR="001E2753" w:rsidRPr="00A62735" w:rsidRDefault="00C77A70" w:rsidP="006C27BA">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SCHRIFTLEZING</w:t>
      </w:r>
      <w:r w:rsidR="008206EC" w:rsidRPr="00A62735">
        <w:rPr>
          <w:rFonts w:ascii="Times New Roman" w:hAnsi="Times New Roman"/>
          <w:color w:val="17365D" w:themeColor="text2" w:themeShade="BF"/>
          <w:sz w:val="24"/>
          <w:szCs w:val="24"/>
          <w:lang w:val="nl-NL"/>
        </w:rPr>
        <w:t xml:space="preserve"> </w:t>
      </w:r>
      <w:r w:rsidR="00315197" w:rsidRPr="00A62735">
        <w:rPr>
          <w:rFonts w:ascii="Times New Roman" w:hAnsi="Times New Roman"/>
          <w:color w:val="17365D" w:themeColor="text2" w:themeShade="BF"/>
          <w:sz w:val="24"/>
          <w:szCs w:val="24"/>
          <w:lang w:val="nl-NL"/>
        </w:rPr>
        <w:t xml:space="preserve"> </w:t>
      </w:r>
    </w:p>
    <w:p w:rsidR="007E0F92" w:rsidRPr="00A62735" w:rsidRDefault="007E0F92" w:rsidP="007E0F92">
      <w:pPr>
        <w:rPr>
          <w:color w:val="17365D" w:themeColor="text2" w:themeShade="BF"/>
          <w:lang w:val="nl-NL"/>
        </w:rPr>
      </w:pPr>
      <w:r w:rsidRPr="00A62735">
        <w:rPr>
          <w:color w:val="17365D" w:themeColor="text2" w:themeShade="BF"/>
          <w:lang w:val="nl-NL"/>
        </w:rPr>
        <w:t>OT  Numeri  13 : 1 t/m 3 en 16b t/m 33</w:t>
      </w:r>
    </w:p>
    <w:p w:rsidR="007E0F92" w:rsidRPr="00A62735" w:rsidRDefault="007E0F92" w:rsidP="007E0F92">
      <w:pPr>
        <w:rPr>
          <w:color w:val="17365D" w:themeColor="text2" w:themeShade="BF"/>
          <w:lang w:val="nl-NL"/>
        </w:rPr>
      </w:pPr>
    </w:p>
    <w:p w:rsidR="006B47C8" w:rsidRPr="00A62735" w:rsidRDefault="002647FA" w:rsidP="002647FA">
      <w:pPr>
        <w:rPr>
          <w:rFonts w:eastAsia="Times New Roman"/>
          <w:color w:val="17365D" w:themeColor="text2" w:themeShade="BF"/>
          <w:lang w:val="nl-NL"/>
        </w:rPr>
      </w:pPr>
      <w:r w:rsidRPr="00A62735">
        <w:rPr>
          <w:rFonts w:eastAsia="Times New Roman"/>
          <w:b/>
          <w:bCs/>
          <w:color w:val="17365D" w:themeColor="text2" w:themeShade="BF"/>
          <w:lang w:val="nl-NL"/>
        </w:rPr>
        <w:t>13</w:t>
      </w:r>
      <w:r w:rsidRPr="002647FA">
        <w:rPr>
          <w:rFonts w:eastAsia="Times New Roman"/>
          <w:color w:val="17365D" w:themeColor="text2" w:themeShade="BF"/>
          <w:shd w:val="clear" w:color="auto" w:fill="FFFFFF"/>
          <w:vertAlign w:val="superscript"/>
          <w:lang w:val="nl-NL"/>
        </w:rPr>
        <w:t>1</w:t>
      </w:r>
      <w:r w:rsidRPr="00A62735">
        <w:rPr>
          <w:rFonts w:eastAsia="Times New Roman"/>
          <w:color w:val="17365D" w:themeColor="text2" w:themeShade="BF"/>
          <w:lang w:val="nl-NL"/>
        </w:rPr>
        <w:t>De </w:t>
      </w:r>
      <w:r w:rsidRPr="00A62735">
        <w:rPr>
          <w:rFonts w:eastAsia="Times New Roman"/>
          <w:smallCaps/>
          <w:color w:val="17365D" w:themeColor="text2" w:themeShade="BF"/>
          <w:lang w:val="nl-NL"/>
        </w:rPr>
        <w:t>HEER</w:t>
      </w:r>
      <w:r w:rsidRPr="00A62735">
        <w:rPr>
          <w:rFonts w:eastAsia="Times New Roman"/>
          <w:color w:val="17365D" w:themeColor="text2" w:themeShade="BF"/>
          <w:lang w:val="nl-NL"/>
        </w:rPr>
        <w:t> zei tegen Mozes: </w:t>
      </w:r>
      <w:r w:rsidRPr="00A62735">
        <w:rPr>
          <w:rFonts w:eastAsia="Times New Roman"/>
          <w:color w:val="17365D" w:themeColor="text2" w:themeShade="BF"/>
          <w:shd w:val="clear" w:color="auto" w:fill="FFFFFF"/>
          <w:vertAlign w:val="superscript"/>
          <w:lang w:val="nl-NL"/>
        </w:rPr>
        <w:t>2</w:t>
      </w:r>
      <w:r w:rsidRPr="00A62735">
        <w:rPr>
          <w:rFonts w:eastAsia="Times New Roman"/>
          <w:color w:val="17365D" w:themeColor="text2" w:themeShade="BF"/>
          <w:lang w:val="nl-NL"/>
        </w:rPr>
        <w:t>‘Stuur er een aantal mannen op uit om Kanaän, het land dat ik de Israëlieten geven zal, te verkennen. Kies daartoe uit elke stam één man, een familiehoofd.’  </w:t>
      </w:r>
      <w:r w:rsidRPr="00A62735">
        <w:rPr>
          <w:rFonts w:eastAsia="Times New Roman"/>
          <w:color w:val="17365D" w:themeColor="text2" w:themeShade="BF"/>
          <w:shd w:val="clear" w:color="auto" w:fill="FFFFFF"/>
          <w:vertAlign w:val="superscript"/>
          <w:lang w:val="nl-NL"/>
        </w:rPr>
        <w:t>3</w:t>
      </w:r>
      <w:r w:rsidRPr="00A62735">
        <w:rPr>
          <w:rFonts w:eastAsia="Times New Roman"/>
          <w:color w:val="17365D" w:themeColor="text2" w:themeShade="BF"/>
          <w:lang w:val="nl-NL"/>
        </w:rPr>
        <w:t>Mozes deed wat de </w:t>
      </w:r>
      <w:r w:rsidRPr="00A62735">
        <w:rPr>
          <w:rFonts w:eastAsia="Times New Roman"/>
          <w:smallCaps/>
          <w:color w:val="17365D" w:themeColor="text2" w:themeShade="BF"/>
          <w:lang w:val="nl-NL"/>
        </w:rPr>
        <w:t>HEER</w:t>
      </w:r>
      <w:r w:rsidRPr="00A62735">
        <w:rPr>
          <w:rFonts w:eastAsia="Times New Roman"/>
          <w:color w:val="17365D" w:themeColor="text2" w:themeShade="BF"/>
          <w:lang w:val="nl-NL"/>
        </w:rPr>
        <w:t> gebood en stuurde er vanuit de woestijn van Paran mannen op uit, die allen tot de leiders van de Israëlieten behoorden. </w:t>
      </w:r>
    </w:p>
    <w:p w:rsidR="0004560B" w:rsidRPr="00A62735" w:rsidRDefault="0004560B" w:rsidP="002647FA">
      <w:pPr>
        <w:rPr>
          <w:rFonts w:eastAsia="Times New Roman"/>
          <w:color w:val="17365D" w:themeColor="text2" w:themeShade="BF"/>
          <w:lang w:val="nl-NL"/>
        </w:rPr>
      </w:pPr>
    </w:p>
    <w:p w:rsidR="0004560B" w:rsidRPr="0004560B" w:rsidRDefault="00051EDA" w:rsidP="0004560B">
      <w:pPr>
        <w:shd w:val="clear" w:color="auto" w:fill="FFFFFF"/>
        <w:rPr>
          <w:rFonts w:eastAsia="Times New Roman"/>
          <w:color w:val="17365D" w:themeColor="text2" w:themeShade="BF"/>
          <w:lang w:val="nl-NL"/>
        </w:rPr>
      </w:pPr>
      <w:r w:rsidRPr="00051EDA">
        <w:rPr>
          <w:rFonts w:eastAsia="Times New Roman"/>
          <w:color w:val="17365D" w:themeColor="text2" w:themeShade="BF"/>
          <w:vertAlign w:val="superscript"/>
          <w:lang w:val="nl-NL"/>
        </w:rPr>
        <w:t>16b</w:t>
      </w:r>
      <w:r>
        <w:rPr>
          <w:rFonts w:eastAsia="Times New Roman"/>
          <w:color w:val="17365D" w:themeColor="text2" w:themeShade="BF"/>
          <w:lang w:val="nl-NL"/>
        </w:rPr>
        <w:t xml:space="preserve"> </w:t>
      </w:r>
      <w:r w:rsidR="0004560B" w:rsidRPr="00A62735">
        <w:rPr>
          <w:rFonts w:eastAsia="Times New Roman"/>
          <w:color w:val="17365D" w:themeColor="text2" w:themeShade="BF"/>
          <w:lang w:val="nl-NL"/>
        </w:rPr>
        <w:t>Hosea, de zoon van Nun, noemde hij Jozua.</w:t>
      </w:r>
    </w:p>
    <w:p w:rsidR="0004560B" w:rsidRPr="0004560B" w:rsidRDefault="0004560B" w:rsidP="0004560B">
      <w:pPr>
        <w:shd w:val="clear" w:color="auto" w:fill="FFFFFF"/>
        <w:rPr>
          <w:rFonts w:eastAsia="Times New Roman"/>
          <w:color w:val="17365D" w:themeColor="text2" w:themeShade="BF"/>
          <w:lang w:val="nl-NL"/>
        </w:rPr>
      </w:pPr>
      <w:r w:rsidRPr="0004560B">
        <w:rPr>
          <w:rFonts w:eastAsia="Times New Roman"/>
          <w:color w:val="17365D" w:themeColor="text2" w:themeShade="BF"/>
          <w:vertAlign w:val="superscript"/>
          <w:lang w:val="nl-NL"/>
        </w:rPr>
        <w:t>17</w:t>
      </w:r>
      <w:r w:rsidRPr="00A62735">
        <w:rPr>
          <w:rFonts w:eastAsia="Times New Roman"/>
          <w:color w:val="17365D" w:themeColor="text2" w:themeShade="BF"/>
          <w:lang w:val="nl-NL"/>
        </w:rPr>
        <w:t>Toen Mozes hen uitzond om Kanaän te verkennen, droeg hij hun dit op: ‘Ga eerst door de Negev en dan de bergen in, </w:t>
      </w:r>
      <w:r w:rsidRPr="0004560B">
        <w:rPr>
          <w:rFonts w:eastAsia="Times New Roman"/>
          <w:color w:val="17365D" w:themeColor="text2" w:themeShade="BF"/>
          <w:vertAlign w:val="superscript"/>
          <w:lang w:val="nl-NL"/>
        </w:rPr>
        <w:t>18</w:t>
      </w:r>
      <w:r w:rsidRPr="00A62735">
        <w:rPr>
          <w:rFonts w:eastAsia="Times New Roman"/>
          <w:color w:val="17365D" w:themeColor="text2" w:themeShade="BF"/>
          <w:lang w:val="nl-NL"/>
        </w:rPr>
        <w:t>en kijk hoe het land is, of de bevolking sterk is of zwak en of er veel of weinig mensen wonen. </w:t>
      </w:r>
      <w:r w:rsidRPr="0004560B">
        <w:rPr>
          <w:rFonts w:eastAsia="Times New Roman"/>
          <w:color w:val="17365D" w:themeColor="text2" w:themeShade="BF"/>
          <w:vertAlign w:val="superscript"/>
          <w:lang w:val="nl-NL"/>
        </w:rPr>
        <w:t>19</w:t>
      </w:r>
      <w:r w:rsidRPr="00A62735">
        <w:rPr>
          <w:rFonts w:eastAsia="Times New Roman"/>
          <w:color w:val="17365D" w:themeColor="text2" w:themeShade="BF"/>
          <w:lang w:val="nl-NL"/>
        </w:rPr>
        <w:t>Kijk of het land bewoonbaar is of onherbergzaam en hoe de bevolking woont, in gewone dorpen of in vestingsteden, </w:t>
      </w:r>
      <w:r w:rsidRPr="0004560B">
        <w:rPr>
          <w:rFonts w:eastAsia="Times New Roman"/>
          <w:color w:val="17365D" w:themeColor="text2" w:themeShade="BF"/>
          <w:vertAlign w:val="superscript"/>
          <w:lang w:val="nl-NL"/>
        </w:rPr>
        <w:t>20</w:t>
      </w:r>
      <w:r w:rsidRPr="00A62735">
        <w:rPr>
          <w:rFonts w:eastAsia="Times New Roman"/>
          <w:color w:val="17365D" w:themeColor="text2" w:themeShade="BF"/>
          <w:lang w:val="nl-NL"/>
        </w:rPr>
        <w:t>en kijk of de grond vet is of schraal, en of er bomen groeien of niet. En probeer vooral ook vruchten uit het land mee te nemen.’ Het was juist de tijd van de eerste druiven. </w:t>
      </w:r>
      <w:r w:rsidRPr="0004560B">
        <w:rPr>
          <w:rFonts w:eastAsia="Times New Roman"/>
          <w:color w:val="17365D" w:themeColor="text2" w:themeShade="BF"/>
          <w:vertAlign w:val="superscript"/>
          <w:lang w:val="nl-NL"/>
        </w:rPr>
        <w:t>21</w:t>
      </w:r>
      <w:r w:rsidRPr="00A62735">
        <w:rPr>
          <w:rFonts w:eastAsia="Times New Roman"/>
          <w:color w:val="17365D" w:themeColor="text2" w:themeShade="BF"/>
          <w:lang w:val="nl-NL"/>
        </w:rPr>
        <w:t>Ze gingen op weg en verkenden het land van de woestijn van Sin tot aan Rechob, bij Lebo-Hamat. </w:t>
      </w:r>
      <w:r w:rsidRPr="0004560B">
        <w:rPr>
          <w:rFonts w:eastAsia="Times New Roman"/>
          <w:color w:val="17365D" w:themeColor="text2" w:themeShade="BF"/>
          <w:vertAlign w:val="superscript"/>
          <w:lang w:val="nl-NL"/>
        </w:rPr>
        <w:t>22</w:t>
      </w:r>
      <w:r w:rsidRPr="00A62735">
        <w:rPr>
          <w:rFonts w:eastAsia="Times New Roman"/>
          <w:color w:val="17365D" w:themeColor="text2" w:themeShade="BF"/>
          <w:lang w:val="nl-NL"/>
        </w:rPr>
        <w:t>Ze trokken door de Negev en kwamen daarna in de buurt van Hebron, waar de Enakieten Achiman, Sesai en Talmai woonden. (Hebron is zeven jaar eerder gebouwd dan Soan in Egypte.) </w:t>
      </w:r>
      <w:r w:rsidRPr="0004560B">
        <w:rPr>
          <w:rFonts w:eastAsia="Times New Roman"/>
          <w:color w:val="17365D" w:themeColor="text2" w:themeShade="BF"/>
          <w:vertAlign w:val="superscript"/>
          <w:lang w:val="nl-NL"/>
        </w:rPr>
        <w:t>23</w:t>
      </w:r>
      <w:r w:rsidRPr="00A62735">
        <w:rPr>
          <w:rFonts w:eastAsia="Times New Roman"/>
          <w:color w:val="17365D" w:themeColor="text2" w:themeShade="BF"/>
          <w:lang w:val="nl-NL"/>
        </w:rPr>
        <w:t>In het Eskoldal aangekomen sneden ze een rank met één tros druiven af, die ze met zijn tweeën aan een stok moesten dragen, en ook wat granaatappels en vijgen. </w:t>
      </w:r>
      <w:r w:rsidRPr="0004560B">
        <w:rPr>
          <w:rFonts w:eastAsia="Times New Roman"/>
          <w:color w:val="17365D" w:themeColor="text2" w:themeShade="BF"/>
          <w:vertAlign w:val="superscript"/>
          <w:lang w:val="nl-NL"/>
        </w:rPr>
        <w:t>24</w:t>
      </w:r>
      <w:r w:rsidRPr="00A62735">
        <w:rPr>
          <w:rFonts w:eastAsia="Times New Roman"/>
          <w:color w:val="17365D" w:themeColor="text2" w:themeShade="BF"/>
          <w:lang w:val="nl-NL"/>
        </w:rPr>
        <w:t>Aan de druiventros die de Israëlieten daar afsneden, heeft het Eskoldal zijn naam te danken.</w:t>
      </w:r>
    </w:p>
    <w:p w:rsidR="001D2B9F" w:rsidRDefault="0004560B" w:rsidP="0004560B">
      <w:pPr>
        <w:shd w:val="clear" w:color="auto" w:fill="FFFFFF"/>
        <w:rPr>
          <w:rFonts w:eastAsia="Times New Roman"/>
          <w:color w:val="17365D" w:themeColor="text2" w:themeShade="BF"/>
          <w:lang w:val="nl-NL"/>
        </w:rPr>
      </w:pPr>
      <w:r w:rsidRPr="0004560B">
        <w:rPr>
          <w:rFonts w:eastAsia="Times New Roman"/>
          <w:color w:val="17365D" w:themeColor="text2" w:themeShade="BF"/>
          <w:vertAlign w:val="superscript"/>
          <w:lang w:val="nl-NL"/>
        </w:rPr>
        <w:t>25</w:t>
      </w:r>
      <w:r w:rsidRPr="00A62735">
        <w:rPr>
          <w:rFonts w:eastAsia="Times New Roman"/>
          <w:color w:val="17365D" w:themeColor="text2" w:themeShade="BF"/>
          <w:lang w:val="nl-NL"/>
        </w:rPr>
        <w:t>Nadat ze het land veertig dagen lang verkend hadden, keerden ze terug </w:t>
      </w:r>
      <w:r w:rsidRPr="0004560B">
        <w:rPr>
          <w:rFonts w:eastAsia="Times New Roman"/>
          <w:color w:val="17365D" w:themeColor="text2" w:themeShade="BF"/>
          <w:vertAlign w:val="superscript"/>
          <w:lang w:val="nl-NL"/>
        </w:rPr>
        <w:t>26</w:t>
      </w:r>
      <w:r w:rsidRPr="00A62735">
        <w:rPr>
          <w:rFonts w:eastAsia="Times New Roman"/>
          <w:color w:val="17365D" w:themeColor="text2" w:themeShade="BF"/>
          <w:lang w:val="nl-NL"/>
        </w:rPr>
        <w:t xml:space="preserve">naar Kades in de </w:t>
      </w:r>
    </w:p>
    <w:p w:rsidR="001D2B9F" w:rsidRDefault="001D2B9F" w:rsidP="0004560B">
      <w:pPr>
        <w:shd w:val="clear" w:color="auto" w:fill="FFFFFF"/>
        <w:rPr>
          <w:rFonts w:eastAsia="Times New Roman"/>
          <w:color w:val="17365D" w:themeColor="text2" w:themeShade="BF"/>
          <w:lang w:val="nl-NL"/>
        </w:rPr>
      </w:pPr>
    </w:p>
    <w:p w:rsidR="0004560B" w:rsidRPr="0004560B" w:rsidRDefault="0004560B" w:rsidP="0004560B">
      <w:pPr>
        <w:shd w:val="clear" w:color="auto" w:fill="FFFFFF"/>
        <w:rPr>
          <w:rFonts w:eastAsia="Times New Roman"/>
          <w:color w:val="17365D" w:themeColor="text2" w:themeShade="BF"/>
          <w:shd w:val="clear" w:color="auto" w:fill="FCFAFA"/>
          <w:lang w:val="nl-NL"/>
        </w:rPr>
      </w:pPr>
      <w:r w:rsidRPr="00A62735">
        <w:rPr>
          <w:rFonts w:eastAsia="Times New Roman"/>
          <w:color w:val="17365D" w:themeColor="text2" w:themeShade="BF"/>
          <w:lang w:val="nl-NL"/>
        </w:rPr>
        <w:lastRenderedPageBreak/>
        <w:t>woestijn van Paran, naar Mozes, Aäron en de andere Israëlieten. Ze brachten aan het hele volk verslag uit en lieten de vruchten uit het land zien. </w:t>
      </w:r>
      <w:r w:rsidRPr="0004560B">
        <w:rPr>
          <w:rFonts w:eastAsia="Times New Roman"/>
          <w:color w:val="17365D" w:themeColor="text2" w:themeShade="BF"/>
          <w:vertAlign w:val="superscript"/>
          <w:lang w:val="nl-NL"/>
        </w:rPr>
        <w:t>27</w:t>
      </w:r>
      <w:r w:rsidRPr="00A62735">
        <w:rPr>
          <w:rFonts w:eastAsia="Times New Roman"/>
          <w:color w:val="17365D" w:themeColor="text2" w:themeShade="BF"/>
          <w:lang w:val="nl-NL"/>
        </w:rPr>
        <w:t>‘Wij zijn in het land geweest waar u ons naartoe hebt gestuurd,’ vertelden ze aan Mozes. ‘Werkelijk, het vloeit over van melk en honing, en deze vruchten groeien er. </w:t>
      </w:r>
      <w:r w:rsidRPr="0004560B">
        <w:rPr>
          <w:rFonts w:eastAsia="Times New Roman"/>
          <w:color w:val="17365D" w:themeColor="text2" w:themeShade="BF"/>
          <w:vertAlign w:val="superscript"/>
          <w:lang w:val="nl-NL"/>
        </w:rPr>
        <w:t>28</w:t>
      </w:r>
      <w:r w:rsidRPr="00A62735">
        <w:rPr>
          <w:rFonts w:eastAsia="Times New Roman"/>
          <w:color w:val="17365D" w:themeColor="text2" w:themeShade="BF"/>
          <w:lang w:val="nl-NL"/>
        </w:rPr>
        <w:t>Maar daar staat tegenover dat de bevolking van dat land sterk is. De steden zijn versterkt en heel groot, en ook hebben we er Enakieten gezien. </w:t>
      </w:r>
      <w:r w:rsidRPr="0004560B">
        <w:rPr>
          <w:rFonts w:eastAsia="Times New Roman"/>
          <w:color w:val="17365D" w:themeColor="text2" w:themeShade="BF"/>
          <w:vertAlign w:val="superscript"/>
          <w:lang w:val="nl-NL"/>
        </w:rPr>
        <w:t>29</w:t>
      </w:r>
      <w:r w:rsidRPr="00A62735">
        <w:rPr>
          <w:rFonts w:eastAsia="Times New Roman"/>
          <w:color w:val="17365D" w:themeColor="text2" w:themeShade="BF"/>
          <w:lang w:val="nl-NL"/>
        </w:rPr>
        <w:t>In de Negev wonen Amalekieten, in het bergland Hethieten, Jebusieten en Amorieten, en aan de kust en langs de Jordaan wonen Kanaänieten.’ </w:t>
      </w:r>
      <w:r w:rsidRPr="0004560B">
        <w:rPr>
          <w:rFonts w:eastAsia="Times New Roman"/>
          <w:color w:val="17365D" w:themeColor="text2" w:themeShade="BF"/>
          <w:shd w:val="clear" w:color="auto" w:fill="FCFAFA"/>
          <w:vertAlign w:val="superscript"/>
          <w:lang w:val="nl-NL"/>
        </w:rPr>
        <w:t>30</w:t>
      </w:r>
      <w:r w:rsidRPr="00A62735">
        <w:rPr>
          <w:rFonts w:eastAsia="Times New Roman"/>
          <w:color w:val="17365D" w:themeColor="text2" w:themeShade="BF"/>
          <w:lang w:val="nl-NL"/>
        </w:rPr>
        <w:t>Kaleb, die wilde voorkomen dat het volk zich tegen Mozes zou verzetten, zei: ‘We kunnen zonder probleem optrekken en het land in bezit nemen. We kunnen dat volk makkelijk aan.’ </w:t>
      </w:r>
      <w:r w:rsidRPr="0004560B">
        <w:rPr>
          <w:rFonts w:eastAsia="Times New Roman"/>
          <w:color w:val="17365D" w:themeColor="text2" w:themeShade="BF"/>
          <w:shd w:val="clear" w:color="auto" w:fill="FCFAFA"/>
          <w:vertAlign w:val="superscript"/>
          <w:lang w:val="nl-NL"/>
        </w:rPr>
        <w:t>31</w:t>
      </w:r>
      <w:r w:rsidRPr="00A62735">
        <w:rPr>
          <w:rFonts w:eastAsia="Times New Roman"/>
          <w:color w:val="17365D" w:themeColor="text2" w:themeShade="BF"/>
          <w:lang w:val="nl-NL"/>
        </w:rPr>
        <w:t>Maar de mannen die met hem mee waren geweest zeiden: ‘We kunnen dat volk niet aanvallen, het is te sterk voor ons.’ </w:t>
      </w:r>
      <w:r w:rsidRPr="0004560B">
        <w:rPr>
          <w:rFonts w:eastAsia="Times New Roman"/>
          <w:color w:val="17365D" w:themeColor="text2" w:themeShade="BF"/>
          <w:shd w:val="clear" w:color="auto" w:fill="FCFAFA"/>
          <w:vertAlign w:val="superscript"/>
          <w:lang w:val="nl-NL"/>
        </w:rPr>
        <w:t>32</w:t>
      </w:r>
      <w:r w:rsidRPr="00A62735">
        <w:rPr>
          <w:rFonts w:eastAsia="Times New Roman"/>
          <w:color w:val="17365D" w:themeColor="text2" w:themeShade="BF"/>
          <w:lang w:val="nl-NL"/>
        </w:rPr>
        <w:t>En ze vertelden de Israëlieten allerlei ongunstigs over het land dat ze verkend hadden. ‘Het land dat wij op onze verkenningstocht doorkruist hebben,’ zeiden ze, ‘verslindt zijn inwoners, en alle mensen die we er gezien hebben waren uitzonderlijk lang. </w:t>
      </w:r>
      <w:r w:rsidRPr="0004560B">
        <w:rPr>
          <w:rFonts w:eastAsia="Times New Roman"/>
          <w:color w:val="17365D" w:themeColor="text2" w:themeShade="BF"/>
          <w:shd w:val="clear" w:color="auto" w:fill="FCFAFA"/>
          <w:vertAlign w:val="superscript"/>
          <w:lang w:val="nl-NL"/>
        </w:rPr>
        <w:t>33</w:t>
      </w:r>
      <w:r w:rsidRPr="00A62735">
        <w:rPr>
          <w:rFonts w:eastAsia="Times New Roman"/>
          <w:color w:val="17365D" w:themeColor="text2" w:themeShade="BF"/>
          <w:lang w:val="nl-NL"/>
        </w:rPr>
        <w:t>We hebben daar zelfs reuzen gezien, de Enakieten. Vergeleken bij dat volk van reuzen voelden wij ons maar nietige sprinkhanen, en veel meer zullen we in hun ogen ook niet geweest zijn.’</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l. Tot zover de Schriftlezing.</w:t>
      </w: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Zalig zijn zij </w:t>
      </w: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die het woord van God horen </w:t>
      </w: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het in hun hart bewaren </w:t>
      </w:r>
    </w:p>
    <w:p w:rsidR="00EF1AF3" w:rsidRDefault="00014E27" w:rsidP="00EF1AF3">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    en eruit leven.</w:t>
      </w:r>
    </w:p>
    <w:p w:rsidR="00014E27" w:rsidRPr="00EF1AF3" w:rsidRDefault="00EF1AF3" w:rsidP="00EF1AF3">
      <w:pPr>
        <w:pStyle w:val="NoSpacing"/>
        <w:rPr>
          <w:rFonts w:ascii="Times New Roman" w:hAnsi="Times New Roman"/>
          <w:color w:val="17365D" w:themeColor="text2" w:themeShade="BF"/>
          <w:sz w:val="24"/>
          <w:szCs w:val="24"/>
          <w:lang w:val="nl-NL"/>
        </w:rPr>
      </w:pPr>
      <w:r>
        <w:rPr>
          <w:rFonts w:ascii="Times New Roman" w:hAnsi="Times New Roman"/>
          <w:color w:val="17365D" w:themeColor="text2" w:themeShade="BF"/>
          <w:sz w:val="24"/>
          <w:szCs w:val="24"/>
          <w:lang w:val="nl-NL"/>
        </w:rPr>
        <w:t>a</w:t>
      </w:r>
      <w:r>
        <w:rPr>
          <w:rFonts w:ascii="Times New Roman" w:hAnsi="Times New Roman"/>
          <w:b/>
          <w:color w:val="17365D" w:themeColor="text2" w:themeShade="BF"/>
          <w:sz w:val="24"/>
          <w:szCs w:val="24"/>
          <w:lang w:val="nl-NL"/>
        </w:rPr>
        <w:t>.A</w:t>
      </w:r>
      <w:r w:rsidR="00014E27" w:rsidRPr="00A62735">
        <w:rPr>
          <w:rFonts w:ascii="Times New Roman" w:hAnsi="Times New Roman"/>
          <w:b/>
          <w:color w:val="17365D" w:themeColor="text2" w:themeShade="BF"/>
          <w:sz w:val="24"/>
          <w:szCs w:val="24"/>
          <w:lang w:val="nl-NL"/>
        </w:rPr>
        <w:t>men</w:t>
      </w:r>
    </w:p>
    <w:p w:rsidR="00014E27" w:rsidRPr="00EF1AF3" w:rsidRDefault="00014E27" w:rsidP="00014E27">
      <w:pPr>
        <w:pStyle w:val="ListParagraph"/>
        <w:ind w:left="360"/>
        <w:rPr>
          <w:color w:val="17365D" w:themeColor="text2" w:themeShade="BF"/>
          <w:lang w:val="nl-NL"/>
        </w:rPr>
      </w:pPr>
    </w:p>
    <w:p w:rsidR="00014E27" w:rsidRPr="00A62735" w:rsidRDefault="005629E9" w:rsidP="00014E27">
      <w:pPr>
        <w:rPr>
          <w:color w:val="17365D" w:themeColor="text2" w:themeShade="BF"/>
          <w:lang w:val="nl-NL"/>
        </w:rPr>
      </w:pPr>
      <w:r>
        <w:rPr>
          <w:color w:val="17365D" w:themeColor="text2" w:themeShade="BF"/>
          <w:lang w:val="nl-NL"/>
        </w:rPr>
        <w:t>L</w:t>
      </w:r>
      <w:r w:rsidR="00014E27" w:rsidRPr="00A62735">
        <w:rPr>
          <w:color w:val="17365D" w:themeColor="text2" w:themeShade="BF"/>
          <w:lang w:val="nl-NL"/>
        </w:rPr>
        <w:t>IED ps. 116: 1. 2, 3</w:t>
      </w:r>
    </w:p>
    <w:p w:rsidR="00014E27" w:rsidRPr="00A62735" w:rsidRDefault="00014E27" w:rsidP="00014E27">
      <w:pPr>
        <w:rPr>
          <w:color w:val="17365D" w:themeColor="text2" w:themeShade="BF"/>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OVERDENKING </w:t>
      </w:r>
    </w:p>
    <w:p w:rsidR="00014E27" w:rsidRPr="00A62735" w:rsidRDefault="00014E27" w:rsidP="00014E27">
      <w:pPr>
        <w:pStyle w:val="NoSpacing"/>
        <w:rPr>
          <w:rFonts w:ascii="Times New Roman" w:hAnsi="Times New Roman"/>
          <w:i/>
          <w:color w:val="17365D" w:themeColor="text2" w:themeShade="BF"/>
          <w:sz w:val="24"/>
          <w:szCs w:val="24"/>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5629E9" w:rsidRDefault="005629E9" w:rsidP="00014E27">
      <w:pPr>
        <w:rPr>
          <w:color w:val="17365D" w:themeColor="text2" w:themeShade="BF"/>
          <w:lang w:val="nl-NL"/>
        </w:rPr>
      </w:pPr>
    </w:p>
    <w:p w:rsidR="00963988" w:rsidRPr="00963988" w:rsidRDefault="00963988" w:rsidP="00014E27">
      <w:pPr>
        <w:rPr>
          <w:color w:val="17365D" w:themeColor="text2" w:themeShade="BF"/>
          <w:lang w:val="nl-NL"/>
        </w:rPr>
      </w:pPr>
      <w:r w:rsidRPr="00963988">
        <w:rPr>
          <w:color w:val="17365D" w:themeColor="text2" w:themeShade="BF"/>
          <w:lang w:val="nl-NL"/>
        </w:rPr>
        <w:lastRenderedPageBreak/>
        <w:t>LUISTERLIED</w:t>
      </w:r>
      <w:r w:rsidR="00014E27" w:rsidRPr="00963988">
        <w:rPr>
          <w:color w:val="17365D" w:themeColor="text2" w:themeShade="BF"/>
          <w:lang w:val="nl-NL"/>
        </w:rPr>
        <w:t xml:space="preserve"> </w:t>
      </w:r>
    </w:p>
    <w:p w:rsidR="00963988" w:rsidRDefault="00963988" w:rsidP="00963988">
      <w:pPr>
        <w:rPr>
          <w:color w:val="17365D" w:themeColor="text2" w:themeShade="BF"/>
          <w:lang w:val="nl-NL"/>
        </w:rPr>
      </w:pPr>
      <w:r w:rsidRPr="00963988">
        <w:rPr>
          <w:color w:val="17365D" w:themeColor="text2" w:themeShade="BF"/>
          <w:lang w:val="nl-NL"/>
        </w:rPr>
        <w:t xml:space="preserve">Onze Vader verborgen, </w:t>
      </w:r>
      <w:r w:rsidR="00014E27" w:rsidRPr="00963988">
        <w:rPr>
          <w:color w:val="17365D" w:themeColor="text2" w:themeShade="BF"/>
          <w:lang w:val="nl-NL"/>
        </w:rPr>
        <w:t xml:space="preserve"> Huub Oosterhuis </w:t>
      </w:r>
    </w:p>
    <w:p w:rsidR="005629E9" w:rsidRDefault="005629E9" w:rsidP="00963988">
      <w:pPr>
        <w:rPr>
          <w:color w:val="17365D" w:themeColor="text2" w:themeShade="BF"/>
          <w:lang w:val="nl-NL"/>
        </w:rPr>
      </w:pPr>
    </w:p>
    <w:p w:rsidR="005629E9" w:rsidRPr="005629E9" w:rsidRDefault="005629E9" w:rsidP="005629E9">
      <w:pPr>
        <w:pStyle w:val="NoSpacing"/>
        <w:rPr>
          <w:rStyle w:val="Emphasis"/>
          <w:rFonts w:ascii="Times New Roman" w:hAnsi="Times New Roman"/>
          <w:i w:val="0"/>
          <w:color w:val="07141E"/>
          <w:sz w:val="24"/>
          <w:szCs w:val="24"/>
          <w:lang w:val="nl-NL"/>
        </w:rPr>
      </w:pPr>
      <w:r w:rsidRPr="005629E9">
        <w:rPr>
          <w:rStyle w:val="Emphasis"/>
          <w:rFonts w:ascii="Times New Roman" w:hAnsi="Times New Roman"/>
          <w:i w:val="0"/>
          <w:color w:val="07141E"/>
          <w:sz w:val="24"/>
          <w:szCs w:val="24"/>
          <w:lang w:val="nl-NL"/>
        </w:rPr>
        <w:t>Onze vader verborgen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uw naam worde zichtbaar in ons</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uw koninkrijk kome op aarde</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uw wil geschiede,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een wereld met bomen tot in de hemel,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waar water schoonheid, en brood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gerechtigheid is, en genade – </w:t>
      </w:r>
    </w:p>
    <w:p w:rsidR="005629E9" w:rsidRPr="005629E9" w:rsidRDefault="005629E9" w:rsidP="005629E9">
      <w:pPr>
        <w:pStyle w:val="NoSpacing"/>
        <w:rPr>
          <w:rFonts w:ascii="Times New Roman" w:hAnsi="Times New Roman"/>
          <w:sz w:val="24"/>
          <w:szCs w:val="24"/>
          <w:lang w:val="nl-NL"/>
        </w:rPr>
      </w:pPr>
    </w:p>
    <w:p w:rsidR="005629E9" w:rsidRPr="005629E9" w:rsidRDefault="005629E9" w:rsidP="005629E9">
      <w:pPr>
        <w:pStyle w:val="NoSpacing"/>
        <w:rPr>
          <w:rFonts w:ascii="Times New Roman" w:hAnsi="Times New Roman"/>
          <w:sz w:val="24"/>
          <w:szCs w:val="24"/>
          <w:lang w:val="nl-NL"/>
        </w:rPr>
      </w:pPr>
      <w:r w:rsidRPr="005629E9">
        <w:rPr>
          <w:rStyle w:val="Emphasis"/>
          <w:rFonts w:ascii="Times New Roman" w:hAnsi="Times New Roman"/>
          <w:i w:val="0"/>
          <w:color w:val="07141E"/>
          <w:sz w:val="24"/>
          <w:szCs w:val="24"/>
          <w:lang w:val="nl-NL"/>
        </w:rPr>
        <w:t>waar vrede niet hoeft bevochten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waar troost en vergeving is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en mensen spreken als mensen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waar kinderen helder en jong zijn,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dieren niet worden gepijnigd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nooit één mens meer gemarteld,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niet één mens meer geknecht. </w:t>
      </w:r>
    </w:p>
    <w:p w:rsidR="005629E9" w:rsidRPr="005629E9" w:rsidRDefault="005629E9" w:rsidP="005629E9">
      <w:pPr>
        <w:pStyle w:val="NoSpacing"/>
        <w:rPr>
          <w:rStyle w:val="Emphasis"/>
          <w:rFonts w:ascii="Times New Roman" w:hAnsi="Times New Roman"/>
          <w:i w:val="0"/>
          <w:color w:val="07141E"/>
          <w:sz w:val="24"/>
          <w:szCs w:val="24"/>
          <w:lang w:val="nl-NL"/>
        </w:rPr>
      </w:pPr>
    </w:p>
    <w:p w:rsidR="005629E9" w:rsidRPr="005629E9" w:rsidRDefault="005629E9" w:rsidP="005629E9">
      <w:pPr>
        <w:pStyle w:val="NoSpacing"/>
        <w:rPr>
          <w:rFonts w:ascii="Times New Roman" w:hAnsi="Times New Roman"/>
          <w:sz w:val="24"/>
          <w:szCs w:val="24"/>
          <w:lang w:val="nl-NL"/>
        </w:rPr>
      </w:pPr>
      <w:r w:rsidRPr="005629E9">
        <w:rPr>
          <w:rStyle w:val="Emphasis"/>
          <w:rFonts w:ascii="Times New Roman" w:hAnsi="Times New Roman"/>
          <w:i w:val="0"/>
          <w:color w:val="07141E"/>
          <w:sz w:val="24"/>
          <w:szCs w:val="24"/>
          <w:lang w:val="nl-NL"/>
        </w:rPr>
        <w:t>Doof de hel in ons hoofd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leg uw woord op ons hart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breek het ijzer met handen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breek de macht van het kwaad. </w:t>
      </w:r>
    </w:p>
    <w:p w:rsidR="005629E9" w:rsidRPr="005629E9" w:rsidRDefault="005629E9" w:rsidP="005629E9">
      <w:pPr>
        <w:pStyle w:val="NoSpacing"/>
        <w:rPr>
          <w:rStyle w:val="Emphasis"/>
          <w:rFonts w:ascii="Times New Roman" w:hAnsi="Times New Roman"/>
          <w:i w:val="0"/>
          <w:color w:val="07141E"/>
          <w:sz w:val="24"/>
          <w:szCs w:val="24"/>
          <w:lang w:val="nl-NL"/>
        </w:rPr>
      </w:pPr>
    </w:p>
    <w:p w:rsidR="005629E9" w:rsidRPr="005629E9" w:rsidRDefault="005629E9" w:rsidP="005629E9">
      <w:pPr>
        <w:pStyle w:val="NoSpacing"/>
        <w:rPr>
          <w:rFonts w:ascii="Times New Roman" w:hAnsi="Times New Roman"/>
          <w:sz w:val="24"/>
          <w:szCs w:val="24"/>
          <w:lang w:val="nl-NL"/>
        </w:rPr>
      </w:pPr>
      <w:r w:rsidRPr="005629E9">
        <w:rPr>
          <w:rStyle w:val="Emphasis"/>
          <w:rFonts w:ascii="Times New Roman" w:hAnsi="Times New Roman"/>
          <w:i w:val="0"/>
          <w:color w:val="07141E"/>
          <w:sz w:val="24"/>
          <w:szCs w:val="24"/>
          <w:lang w:val="nl-NL"/>
        </w:rPr>
        <w:t>Van U is de toekomst </w:t>
      </w:r>
      <w:r w:rsidRPr="005629E9">
        <w:rPr>
          <w:rFonts w:ascii="Times New Roman" w:hAnsi="Times New Roman"/>
          <w:sz w:val="24"/>
          <w:szCs w:val="24"/>
          <w:lang w:val="nl-NL"/>
        </w:rPr>
        <w:br/>
      </w:r>
      <w:r w:rsidRPr="005629E9">
        <w:rPr>
          <w:rStyle w:val="Emphasis"/>
          <w:rFonts w:ascii="Times New Roman" w:hAnsi="Times New Roman"/>
          <w:i w:val="0"/>
          <w:color w:val="07141E"/>
          <w:sz w:val="24"/>
          <w:szCs w:val="24"/>
          <w:lang w:val="nl-NL"/>
        </w:rPr>
        <w:t>kome wat komt. </w:t>
      </w:r>
    </w:p>
    <w:p w:rsidR="005629E9" w:rsidRPr="00A62735" w:rsidRDefault="005629E9" w:rsidP="00963988">
      <w:pPr>
        <w:rPr>
          <w:color w:val="17365D" w:themeColor="text2" w:themeShade="BF"/>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LIED 655 </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GEBEDEN</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i/>
          <w:color w:val="17365D" w:themeColor="text2" w:themeShade="BF"/>
          <w:sz w:val="24"/>
          <w:szCs w:val="24"/>
          <w:lang w:val="nl-NL"/>
        </w:rPr>
      </w:pPr>
      <w:r w:rsidRPr="00A62735">
        <w:rPr>
          <w:rFonts w:ascii="Times New Roman" w:hAnsi="Times New Roman"/>
          <w:i/>
          <w:color w:val="17365D" w:themeColor="text2" w:themeShade="BF"/>
          <w:sz w:val="24"/>
          <w:szCs w:val="24"/>
          <w:lang w:val="nl-NL"/>
        </w:rPr>
        <w:t xml:space="preserve">Toelichting uitgangscollecte </w:t>
      </w:r>
    </w:p>
    <w:p w:rsidR="00014E27" w:rsidRPr="00A62735" w:rsidRDefault="00014E27" w:rsidP="00014E27">
      <w:pPr>
        <w:pStyle w:val="NoSpacing"/>
        <w:rPr>
          <w:rFonts w:ascii="Times New Roman" w:hAnsi="Times New Roman"/>
          <w:i/>
          <w:color w:val="17365D" w:themeColor="text2" w:themeShade="BF"/>
          <w:sz w:val="24"/>
          <w:szCs w:val="24"/>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INZAMELING VAN DE GAVE bij de uitgang.</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SLOTLIED 418: 1, 3</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ZEGEN</w:t>
      </w:r>
    </w:p>
    <w:p w:rsidR="00014E27" w:rsidRPr="00A62735" w:rsidRDefault="00014E27" w:rsidP="00014E27">
      <w:pPr>
        <w:pStyle w:val="NoSpacing"/>
        <w:rPr>
          <w:rFonts w:ascii="Times New Roman" w:hAnsi="Times New Roman"/>
          <w:color w:val="17365D" w:themeColor="text2" w:themeShade="BF"/>
          <w:sz w:val="24"/>
          <w:szCs w:val="24"/>
          <w:lang w:val="nl-NL"/>
        </w:rPr>
      </w:pPr>
    </w:p>
    <w:p w:rsidR="00014E27" w:rsidRPr="00A62735" w:rsidRDefault="00014E27" w:rsidP="00014E27">
      <w:pPr>
        <w:pStyle w:val="NoSpacing"/>
        <w:rPr>
          <w:rFonts w:ascii="Times New Roman" w:hAnsi="Times New Roman"/>
          <w:i/>
          <w:noProof/>
          <w:color w:val="17365D" w:themeColor="text2" w:themeShade="BF"/>
          <w:kern w:val="28"/>
          <w:sz w:val="24"/>
          <w:szCs w:val="24"/>
          <w:lang w:val="nl-NL" w:eastAsia="nl-NL"/>
        </w:rPr>
      </w:pPr>
      <w:r w:rsidRPr="00A62735">
        <w:rPr>
          <w:rFonts w:ascii="Times New Roman" w:hAnsi="Times New Roman"/>
          <w:i/>
          <w:noProof/>
          <w:color w:val="17365D" w:themeColor="text2" w:themeShade="BF"/>
          <w:kern w:val="28"/>
          <w:sz w:val="24"/>
          <w:szCs w:val="24"/>
          <w:lang w:val="nl-NL" w:eastAsia="nl-NL"/>
        </w:rPr>
        <w:t>We vragen nog even uw aandacht voor de gang van zaken bij het verlaten van de kerk.</w:t>
      </w:r>
    </w:p>
    <w:p w:rsidR="00014E27" w:rsidRPr="00A62735" w:rsidRDefault="00014E27" w:rsidP="00014E27">
      <w:pPr>
        <w:pStyle w:val="NoSpacing"/>
        <w:rPr>
          <w:rFonts w:ascii="Times New Roman" w:hAnsi="Times New Roman"/>
          <w:noProof/>
          <w:color w:val="17365D" w:themeColor="text2" w:themeShade="BF"/>
          <w:kern w:val="28"/>
          <w:sz w:val="24"/>
          <w:szCs w:val="24"/>
          <w:lang w:val="nl-NL" w:eastAsia="nl-NL"/>
        </w:rPr>
      </w:pPr>
    </w:p>
    <w:p w:rsidR="00014E27" w:rsidRPr="00A62735" w:rsidRDefault="00014E27" w:rsidP="00014E27">
      <w:pPr>
        <w:pStyle w:val="NoSpacing"/>
        <w:rPr>
          <w:rFonts w:ascii="Times New Roman" w:hAnsi="Times New Roman"/>
          <w:noProof/>
          <w:color w:val="17365D" w:themeColor="text2" w:themeShade="BF"/>
          <w:kern w:val="28"/>
          <w:sz w:val="24"/>
          <w:szCs w:val="24"/>
          <w:lang w:val="nl-NL" w:eastAsia="nl-NL"/>
        </w:rPr>
      </w:pPr>
      <w:r w:rsidRPr="00A62735">
        <w:rPr>
          <w:rFonts w:ascii="Times New Roman" w:hAnsi="Times New Roman"/>
          <w:noProof/>
          <w:color w:val="17365D" w:themeColor="text2" w:themeShade="BF"/>
          <w:kern w:val="28"/>
          <w:sz w:val="24"/>
          <w:szCs w:val="24"/>
          <w:lang w:val="nl-NL" w:eastAsia="nl-NL"/>
        </w:rPr>
        <w:t>ORGELSPEL</w:t>
      </w:r>
    </w:p>
    <w:p w:rsidR="00014E27" w:rsidRPr="00A62735" w:rsidRDefault="00014E27" w:rsidP="00014E27">
      <w:pPr>
        <w:pStyle w:val="NoSpacing"/>
        <w:rPr>
          <w:rFonts w:ascii="Times New Roman" w:hAnsi="Times New Roman"/>
          <w:noProof/>
          <w:color w:val="17365D" w:themeColor="text2" w:themeShade="BF"/>
          <w:kern w:val="28"/>
          <w:sz w:val="24"/>
          <w:szCs w:val="24"/>
          <w:highlight w:val="green"/>
          <w:lang w:val="nl-NL" w:eastAsia="nl-NL"/>
        </w:rPr>
      </w:pPr>
    </w:p>
    <w:p w:rsidR="00014E27" w:rsidRPr="00A62735" w:rsidRDefault="00014E27" w:rsidP="00014E27">
      <w:pPr>
        <w:pStyle w:val="NoSpacing"/>
        <w:rPr>
          <w:rFonts w:ascii="Times New Roman" w:hAnsi="Times New Roman"/>
          <w:color w:val="17365D" w:themeColor="text2" w:themeShade="BF"/>
          <w:sz w:val="24"/>
          <w:szCs w:val="24"/>
          <w:u w:val="single"/>
          <w:lang w:val="nl-NL"/>
        </w:rPr>
      </w:pPr>
    </w:p>
    <w:p w:rsidR="00014E27" w:rsidRPr="00A62735" w:rsidRDefault="00014E27" w:rsidP="00014E27">
      <w:pPr>
        <w:pStyle w:val="NoSpacing"/>
        <w:rPr>
          <w:rFonts w:ascii="Times New Roman" w:hAnsi="Times New Roman"/>
          <w:color w:val="17365D" w:themeColor="text2" w:themeShade="BF"/>
          <w:sz w:val="24"/>
          <w:szCs w:val="24"/>
          <w:u w:val="single"/>
          <w:lang w:val="nl-NL"/>
        </w:rPr>
      </w:pPr>
      <w:r w:rsidRPr="00A62735">
        <w:rPr>
          <w:rFonts w:ascii="Times New Roman" w:hAnsi="Times New Roman"/>
          <w:color w:val="17365D" w:themeColor="text2" w:themeShade="BF"/>
          <w:sz w:val="24"/>
          <w:szCs w:val="24"/>
          <w:u w:val="single"/>
          <w:lang w:val="nl-NL"/>
        </w:rPr>
        <w:t>AGENDA</w:t>
      </w:r>
    </w:p>
    <w:p w:rsidR="00014E27" w:rsidRPr="00A62735" w:rsidRDefault="00E0161D" w:rsidP="00014E27">
      <w:pPr>
        <w:pStyle w:val="NoSpacing"/>
        <w:rPr>
          <w:rFonts w:ascii="Times New Roman" w:hAnsi="Times New Roman"/>
          <w:color w:val="17365D" w:themeColor="text2" w:themeShade="BF"/>
          <w:sz w:val="24"/>
          <w:szCs w:val="24"/>
          <w:lang w:val="nl-NL"/>
        </w:rPr>
      </w:pPr>
      <w:r>
        <w:rPr>
          <w:rFonts w:ascii="Times New Roman" w:hAnsi="Times New Roman"/>
          <w:color w:val="17365D" w:themeColor="text2" w:themeShade="BF"/>
          <w:sz w:val="24"/>
          <w:szCs w:val="24"/>
          <w:lang w:val="nl-NL"/>
        </w:rPr>
        <w:t>Vandaag, 10-11-2021 a</w:t>
      </w:r>
      <w:r w:rsidR="00014E27" w:rsidRPr="00A62735">
        <w:rPr>
          <w:rFonts w:ascii="Times New Roman" w:hAnsi="Times New Roman"/>
          <w:color w:val="17365D" w:themeColor="text2" w:themeShade="BF"/>
          <w:sz w:val="24"/>
          <w:szCs w:val="24"/>
          <w:lang w:val="nl-NL"/>
        </w:rPr>
        <w:t xml:space="preserve">ansluitend </w:t>
      </w:r>
      <w:r w:rsidR="00CC728F">
        <w:rPr>
          <w:rFonts w:ascii="Times New Roman" w:hAnsi="Times New Roman"/>
          <w:color w:val="17365D" w:themeColor="text2" w:themeShade="BF"/>
          <w:sz w:val="24"/>
          <w:szCs w:val="24"/>
          <w:lang w:val="nl-NL"/>
        </w:rPr>
        <w:t>op</w:t>
      </w:r>
      <w:r>
        <w:rPr>
          <w:rFonts w:ascii="Times New Roman" w:hAnsi="Times New Roman"/>
          <w:color w:val="17365D" w:themeColor="text2" w:themeShade="BF"/>
          <w:sz w:val="24"/>
          <w:szCs w:val="24"/>
          <w:lang w:val="nl-NL"/>
        </w:rPr>
        <w:t xml:space="preserve"> de </w:t>
      </w:r>
      <w:r w:rsidR="00014E27" w:rsidRPr="00A62735">
        <w:rPr>
          <w:rFonts w:ascii="Times New Roman" w:hAnsi="Times New Roman"/>
          <w:color w:val="17365D" w:themeColor="text2" w:themeShade="BF"/>
          <w:sz w:val="24"/>
          <w:szCs w:val="24"/>
          <w:lang w:val="nl-NL"/>
        </w:rPr>
        <w:t xml:space="preserve">dienst </w:t>
      </w:r>
      <w:r>
        <w:rPr>
          <w:rFonts w:ascii="Times New Roman" w:hAnsi="Times New Roman"/>
          <w:color w:val="17365D" w:themeColor="text2" w:themeShade="BF"/>
          <w:sz w:val="24"/>
          <w:szCs w:val="24"/>
          <w:lang w:val="nl-NL"/>
        </w:rPr>
        <w:t>g</w:t>
      </w:r>
      <w:r w:rsidR="00014E27" w:rsidRPr="00A62735">
        <w:rPr>
          <w:rFonts w:ascii="Times New Roman" w:hAnsi="Times New Roman"/>
          <w:color w:val="17365D" w:themeColor="text2" w:themeShade="BF"/>
          <w:sz w:val="24"/>
          <w:szCs w:val="24"/>
          <w:lang w:val="nl-NL"/>
        </w:rPr>
        <w:t>emeentebijeenkomst.</w:t>
      </w:r>
    </w:p>
    <w:p w:rsidR="00014E27" w:rsidRPr="00A62735" w:rsidRDefault="00014E27" w:rsidP="00014E27">
      <w:pPr>
        <w:pStyle w:val="NoSpacing"/>
        <w:rPr>
          <w:rFonts w:ascii="Times New Roman" w:hAnsi="Times New Roman"/>
          <w:color w:val="17365D" w:themeColor="text2" w:themeShade="BF"/>
          <w:sz w:val="24"/>
          <w:szCs w:val="24"/>
          <w:u w:val="single"/>
          <w:lang w:val="nl-NL"/>
        </w:rPr>
      </w:pPr>
    </w:p>
    <w:p w:rsidR="00014E27" w:rsidRPr="00A62735" w:rsidRDefault="00014E27" w:rsidP="00014E27">
      <w:pPr>
        <w:pStyle w:val="NoSpacing"/>
        <w:rPr>
          <w:rFonts w:ascii="Times New Roman" w:hAnsi="Times New Roman"/>
          <w:color w:val="17365D" w:themeColor="text2" w:themeShade="BF"/>
          <w:sz w:val="24"/>
          <w:szCs w:val="24"/>
          <w:lang w:val="nl-NL"/>
        </w:rPr>
      </w:pPr>
      <w:r w:rsidRPr="00A62735">
        <w:rPr>
          <w:rFonts w:ascii="Times New Roman" w:hAnsi="Times New Roman"/>
          <w:color w:val="17365D" w:themeColor="text2" w:themeShade="BF"/>
          <w:sz w:val="24"/>
          <w:szCs w:val="24"/>
          <w:lang w:val="nl-NL"/>
        </w:rPr>
        <w:t xml:space="preserve">21 november 2021, 10.00 u Gedachtenisdienst in Cadzand, Voorganger: ds. de Beun </w:t>
      </w:r>
    </w:p>
    <w:p w:rsidR="00014E27" w:rsidRPr="00A62735" w:rsidRDefault="00014E27" w:rsidP="00014E27">
      <w:pPr>
        <w:pStyle w:val="NoSpacing"/>
        <w:rPr>
          <w:rFonts w:ascii="Times New Roman" w:hAnsi="Times New Roman"/>
          <w:color w:val="17365D" w:themeColor="text2" w:themeShade="BF"/>
          <w:sz w:val="24"/>
          <w:szCs w:val="24"/>
          <w:lang w:val="nl-NL"/>
        </w:rPr>
      </w:pPr>
    </w:p>
    <w:p w:rsidR="0004560B" w:rsidRPr="00014E27" w:rsidRDefault="00014E27" w:rsidP="005629E9">
      <w:pPr>
        <w:pStyle w:val="NoSpacing"/>
        <w:rPr>
          <w:color w:val="17365D" w:themeColor="text2" w:themeShade="BF"/>
          <w:lang w:val="nl-NL"/>
        </w:rPr>
      </w:pPr>
      <w:r w:rsidRPr="00A62735">
        <w:rPr>
          <w:rFonts w:ascii="Times New Roman" w:hAnsi="Times New Roman"/>
          <w:color w:val="17365D" w:themeColor="text2" w:themeShade="BF"/>
          <w:sz w:val="24"/>
          <w:szCs w:val="24"/>
          <w:u w:val="single"/>
          <w:lang w:val="nl-NL"/>
        </w:rPr>
        <w:t xml:space="preserve">Zie ook: </w:t>
      </w:r>
      <w:hyperlink r:id="rId7" w:history="1">
        <w:r w:rsidRPr="00A62735">
          <w:rPr>
            <w:rStyle w:val="Hyperlink"/>
            <w:rFonts w:ascii="Times New Roman" w:hAnsi="Times New Roman"/>
            <w:color w:val="17365D" w:themeColor="text2" w:themeShade="BF"/>
            <w:sz w:val="24"/>
            <w:szCs w:val="24"/>
            <w:lang w:val="nl-NL"/>
          </w:rPr>
          <w:t>www.pknzuidwesthoek.nl</w:t>
        </w:r>
      </w:hyperlink>
      <w:r w:rsidRPr="00A62735">
        <w:rPr>
          <w:rFonts w:ascii="Times New Roman" w:hAnsi="Times New Roman"/>
          <w:color w:val="17365D" w:themeColor="text2" w:themeShade="BF"/>
          <w:sz w:val="24"/>
          <w:szCs w:val="24"/>
          <w:u w:val="single"/>
          <w:lang w:val="nl-NL"/>
        </w:rPr>
        <w:t xml:space="preserve"> </w:t>
      </w:r>
    </w:p>
    <w:sectPr w:rsidR="0004560B" w:rsidRPr="00014E27" w:rsidSect="00F83B6C">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51D5"/>
    <w:multiLevelType w:val="hybridMultilevel"/>
    <w:tmpl w:val="ABC8A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6536E"/>
    <w:multiLevelType w:val="hybridMultilevel"/>
    <w:tmpl w:val="0AAA7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612A"/>
    <w:multiLevelType w:val="hybridMultilevel"/>
    <w:tmpl w:val="5E7E75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C6726F"/>
    <w:multiLevelType w:val="hybridMultilevel"/>
    <w:tmpl w:val="88B0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D1DF5"/>
    <w:multiLevelType w:val="hybridMultilevel"/>
    <w:tmpl w:val="6DA237BC"/>
    <w:lvl w:ilvl="0" w:tplc="41A83AC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A270F4"/>
    <w:rsid w:val="00001076"/>
    <w:rsid w:val="00006D14"/>
    <w:rsid w:val="00010509"/>
    <w:rsid w:val="00014E27"/>
    <w:rsid w:val="00015B98"/>
    <w:rsid w:val="00017C63"/>
    <w:rsid w:val="000249C3"/>
    <w:rsid w:val="000263D5"/>
    <w:rsid w:val="00031442"/>
    <w:rsid w:val="0004231E"/>
    <w:rsid w:val="0004560B"/>
    <w:rsid w:val="00045B16"/>
    <w:rsid w:val="00051EDA"/>
    <w:rsid w:val="0005327A"/>
    <w:rsid w:val="00057DA1"/>
    <w:rsid w:val="00065F16"/>
    <w:rsid w:val="00066A6E"/>
    <w:rsid w:val="0007162C"/>
    <w:rsid w:val="0007600A"/>
    <w:rsid w:val="00082864"/>
    <w:rsid w:val="00084351"/>
    <w:rsid w:val="000847C8"/>
    <w:rsid w:val="00085838"/>
    <w:rsid w:val="00087D93"/>
    <w:rsid w:val="00093833"/>
    <w:rsid w:val="00093E3A"/>
    <w:rsid w:val="000A20FD"/>
    <w:rsid w:val="000A3F9C"/>
    <w:rsid w:val="000A6FE3"/>
    <w:rsid w:val="000B58EF"/>
    <w:rsid w:val="000C05A8"/>
    <w:rsid w:val="000C2438"/>
    <w:rsid w:val="000C4327"/>
    <w:rsid w:val="000D339E"/>
    <w:rsid w:val="000D3AFC"/>
    <w:rsid w:val="000D70C0"/>
    <w:rsid w:val="000E172A"/>
    <w:rsid w:val="000E298F"/>
    <w:rsid w:val="000E50E4"/>
    <w:rsid w:val="000F2138"/>
    <w:rsid w:val="000F23F3"/>
    <w:rsid w:val="000F3ACC"/>
    <w:rsid w:val="000F5C7D"/>
    <w:rsid w:val="00100C3A"/>
    <w:rsid w:val="0010681A"/>
    <w:rsid w:val="0011056F"/>
    <w:rsid w:val="0011082F"/>
    <w:rsid w:val="001122F3"/>
    <w:rsid w:val="00112E40"/>
    <w:rsid w:val="00113B41"/>
    <w:rsid w:val="00115600"/>
    <w:rsid w:val="00125EB4"/>
    <w:rsid w:val="0012652C"/>
    <w:rsid w:val="00130358"/>
    <w:rsid w:val="0013161A"/>
    <w:rsid w:val="001329EA"/>
    <w:rsid w:val="00135E44"/>
    <w:rsid w:val="0014232A"/>
    <w:rsid w:val="001450CE"/>
    <w:rsid w:val="001512E0"/>
    <w:rsid w:val="0015293D"/>
    <w:rsid w:val="00152D7D"/>
    <w:rsid w:val="00162E2B"/>
    <w:rsid w:val="00164D3E"/>
    <w:rsid w:val="00174FC1"/>
    <w:rsid w:val="001777D1"/>
    <w:rsid w:val="00182608"/>
    <w:rsid w:val="00182AF2"/>
    <w:rsid w:val="00191514"/>
    <w:rsid w:val="001935D4"/>
    <w:rsid w:val="00197F78"/>
    <w:rsid w:val="001A1040"/>
    <w:rsid w:val="001A34B9"/>
    <w:rsid w:val="001A3967"/>
    <w:rsid w:val="001C5826"/>
    <w:rsid w:val="001D263E"/>
    <w:rsid w:val="001D2B9F"/>
    <w:rsid w:val="001D2EE8"/>
    <w:rsid w:val="001D3020"/>
    <w:rsid w:val="001D6052"/>
    <w:rsid w:val="001D69BE"/>
    <w:rsid w:val="001E25E9"/>
    <w:rsid w:val="001E2753"/>
    <w:rsid w:val="001E33C8"/>
    <w:rsid w:val="001E3F37"/>
    <w:rsid w:val="001E5550"/>
    <w:rsid w:val="001F110E"/>
    <w:rsid w:val="001F13B5"/>
    <w:rsid w:val="002013DB"/>
    <w:rsid w:val="002017F4"/>
    <w:rsid w:val="00204BD3"/>
    <w:rsid w:val="0020608A"/>
    <w:rsid w:val="002063E5"/>
    <w:rsid w:val="002068C5"/>
    <w:rsid w:val="00207021"/>
    <w:rsid w:val="00207834"/>
    <w:rsid w:val="002137B4"/>
    <w:rsid w:val="00217F03"/>
    <w:rsid w:val="002225DA"/>
    <w:rsid w:val="00222C15"/>
    <w:rsid w:val="00224356"/>
    <w:rsid w:val="00224E78"/>
    <w:rsid w:val="002273F8"/>
    <w:rsid w:val="00231AD2"/>
    <w:rsid w:val="00232838"/>
    <w:rsid w:val="00234633"/>
    <w:rsid w:val="002367F7"/>
    <w:rsid w:val="00240010"/>
    <w:rsid w:val="002438E0"/>
    <w:rsid w:val="00254132"/>
    <w:rsid w:val="002647FA"/>
    <w:rsid w:val="00270C22"/>
    <w:rsid w:val="00281EBA"/>
    <w:rsid w:val="00282A72"/>
    <w:rsid w:val="002841CA"/>
    <w:rsid w:val="00287C0B"/>
    <w:rsid w:val="00291220"/>
    <w:rsid w:val="002A3F4B"/>
    <w:rsid w:val="002A6C5F"/>
    <w:rsid w:val="002B339A"/>
    <w:rsid w:val="002B3EA3"/>
    <w:rsid w:val="002B6441"/>
    <w:rsid w:val="002B6AA3"/>
    <w:rsid w:val="002C0276"/>
    <w:rsid w:val="002C3664"/>
    <w:rsid w:val="002D580E"/>
    <w:rsid w:val="002D7E12"/>
    <w:rsid w:val="002E2F8C"/>
    <w:rsid w:val="002F010E"/>
    <w:rsid w:val="002F0E3C"/>
    <w:rsid w:val="002F1602"/>
    <w:rsid w:val="002F3D71"/>
    <w:rsid w:val="00303265"/>
    <w:rsid w:val="0030397F"/>
    <w:rsid w:val="0030543E"/>
    <w:rsid w:val="0030580F"/>
    <w:rsid w:val="00305F21"/>
    <w:rsid w:val="00306B87"/>
    <w:rsid w:val="00311004"/>
    <w:rsid w:val="0031494B"/>
    <w:rsid w:val="00315197"/>
    <w:rsid w:val="00325790"/>
    <w:rsid w:val="00326371"/>
    <w:rsid w:val="003305D9"/>
    <w:rsid w:val="00332DDD"/>
    <w:rsid w:val="0033450E"/>
    <w:rsid w:val="003365ED"/>
    <w:rsid w:val="003411CF"/>
    <w:rsid w:val="00341A3F"/>
    <w:rsid w:val="00342363"/>
    <w:rsid w:val="00345C4A"/>
    <w:rsid w:val="003506D1"/>
    <w:rsid w:val="0035133D"/>
    <w:rsid w:val="00354DE2"/>
    <w:rsid w:val="00355F24"/>
    <w:rsid w:val="0036549D"/>
    <w:rsid w:val="00370330"/>
    <w:rsid w:val="00381071"/>
    <w:rsid w:val="00381407"/>
    <w:rsid w:val="00383932"/>
    <w:rsid w:val="00394349"/>
    <w:rsid w:val="00395C8D"/>
    <w:rsid w:val="00395FCA"/>
    <w:rsid w:val="003A1609"/>
    <w:rsid w:val="003A5743"/>
    <w:rsid w:val="003B43A9"/>
    <w:rsid w:val="003B5240"/>
    <w:rsid w:val="003B5496"/>
    <w:rsid w:val="003B595C"/>
    <w:rsid w:val="003C0308"/>
    <w:rsid w:val="003C1DE8"/>
    <w:rsid w:val="003C2542"/>
    <w:rsid w:val="003C345A"/>
    <w:rsid w:val="003C5328"/>
    <w:rsid w:val="003C5967"/>
    <w:rsid w:val="003C693C"/>
    <w:rsid w:val="003C7732"/>
    <w:rsid w:val="003C7771"/>
    <w:rsid w:val="003D2BF4"/>
    <w:rsid w:val="003D3C0A"/>
    <w:rsid w:val="003E61C3"/>
    <w:rsid w:val="003F3AA7"/>
    <w:rsid w:val="003F5AA8"/>
    <w:rsid w:val="003F5B1F"/>
    <w:rsid w:val="003F787C"/>
    <w:rsid w:val="003F7D6C"/>
    <w:rsid w:val="004002A4"/>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2C00"/>
    <w:rsid w:val="004553CB"/>
    <w:rsid w:val="0045630F"/>
    <w:rsid w:val="00456694"/>
    <w:rsid w:val="004616C2"/>
    <w:rsid w:val="004618A7"/>
    <w:rsid w:val="00462DC2"/>
    <w:rsid w:val="00465530"/>
    <w:rsid w:val="00466F12"/>
    <w:rsid w:val="00474D43"/>
    <w:rsid w:val="0047511D"/>
    <w:rsid w:val="00477FBF"/>
    <w:rsid w:val="00492171"/>
    <w:rsid w:val="00492D16"/>
    <w:rsid w:val="004A2601"/>
    <w:rsid w:val="004B153F"/>
    <w:rsid w:val="004B19CC"/>
    <w:rsid w:val="004B1B2E"/>
    <w:rsid w:val="004B3008"/>
    <w:rsid w:val="004C0540"/>
    <w:rsid w:val="004C292C"/>
    <w:rsid w:val="004C64A5"/>
    <w:rsid w:val="004C6818"/>
    <w:rsid w:val="004C77DF"/>
    <w:rsid w:val="004C7C95"/>
    <w:rsid w:val="004D06E5"/>
    <w:rsid w:val="004D1571"/>
    <w:rsid w:val="004D2B12"/>
    <w:rsid w:val="004D54A0"/>
    <w:rsid w:val="004D5811"/>
    <w:rsid w:val="004D661E"/>
    <w:rsid w:val="004E76FA"/>
    <w:rsid w:val="004F30AF"/>
    <w:rsid w:val="004F4933"/>
    <w:rsid w:val="004F50BC"/>
    <w:rsid w:val="004F5298"/>
    <w:rsid w:val="004F5DD4"/>
    <w:rsid w:val="00502D34"/>
    <w:rsid w:val="0051143E"/>
    <w:rsid w:val="00513C73"/>
    <w:rsid w:val="005148E2"/>
    <w:rsid w:val="005202B4"/>
    <w:rsid w:val="005243EB"/>
    <w:rsid w:val="00533523"/>
    <w:rsid w:val="0054505A"/>
    <w:rsid w:val="005472C6"/>
    <w:rsid w:val="00547657"/>
    <w:rsid w:val="00551FD7"/>
    <w:rsid w:val="00555321"/>
    <w:rsid w:val="0055584E"/>
    <w:rsid w:val="00555A7B"/>
    <w:rsid w:val="00556F9E"/>
    <w:rsid w:val="005615E0"/>
    <w:rsid w:val="00561F32"/>
    <w:rsid w:val="00561F69"/>
    <w:rsid w:val="005629E9"/>
    <w:rsid w:val="0056432A"/>
    <w:rsid w:val="0056746C"/>
    <w:rsid w:val="00574A72"/>
    <w:rsid w:val="005856BD"/>
    <w:rsid w:val="00587C04"/>
    <w:rsid w:val="00596534"/>
    <w:rsid w:val="005A3FFC"/>
    <w:rsid w:val="005B5923"/>
    <w:rsid w:val="005B5CFF"/>
    <w:rsid w:val="005C1701"/>
    <w:rsid w:val="005C262E"/>
    <w:rsid w:val="005C5335"/>
    <w:rsid w:val="005C5CEB"/>
    <w:rsid w:val="005C5DD6"/>
    <w:rsid w:val="005C7564"/>
    <w:rsid w:val="005D41D5"/>
    <w:rsid w:val="005D50B8"/>
    <w:rsid w:val="005D5CDD"/>
    <w:rsid w:val="005E1370"/>
    <w:rsid w:val="005F395C"/>
    <w:rsid w:val="005F5C97"/>
    <w:rsid w:val="005F6081"/>
    <w:rsid w:val="0060125A"/>
    <w:rsid w:val="0061775B"/>
    <w:rsid w:val="00621417"/>
    <w:rsid w:val="00622696"/>
    <w:rsid w:val="00633AB9"/>
    <w:rsid w:val="00634930"/>
    <w:rsid w:val="006350AE"/>
    <w:rsid w:val="006352F2"/>
    <w:rsid w:val="00635983"/>
    <w:rsid w:val="00643752"/>
    <w:rsid w:val="00643C90"/>
    <w:rsid w:val="0064524D"/>
    <w:rsid w:val="00652197"/>
    <w:rsid w:val="006523CA"/>
    <w:rsid w:val="00652DC3"/>
    <w:rsid w:val="00653E62"/>
    <w:rsid w:val="00657AF0"/>
    <w:rsid w:val="00660706"/>
    <w:rsid w:val="00664AAD"/>
    <w:rsid w:val="00665A17"/>
    <w:rsid w:val="00674890"/>
    <w:rsid w:val="0067702B"/>
    <w:rsid w:val="00683239"/>
    <w:rsid w:val="0068492B"/>
    <w:rsid w:val="0068498E"/>
    <w:rsid w:val="00691B31"/>
    <w:rsid w:val="00693CE9"/>
    <w:rsid w:val="00697278"/>
    <w:rsid w:val="00697EA1"/>
    <w:rsid w:val="006B26D6"/>
    <w:rsid w:val="006B47C8"/>
    <w:rsid w:val="006C27BA"/>
    <w:rsid w:val="006C39ED"/>
    <w:rsid w:val="006C5471"/>
    <w:rsid w:val="006C65FF"/>
    <w:rsid w:val="006D3A6E"/>
    <w:rsid w:val="006D57C8"/>
    <w:rsid w:val="006D71BC"/>
    <w:rsid w:val="006E1E12"/>
    <w:rsid w:val="006E2E82"/>
    <w:rsid w:val="006E51C6"/>
    <w:rsid w:val="006E7A98"/>
    <w:rsid w:val="006F31D0"/>
    <w:rsid w:val="006F57DE"/>
    <w:rsid w:val="006F6EDB"/>
    <w:rsid w:val="006F7A2B"/>
    <w:rsid w:val="007001EA"/>
    <w:rsid w:val="00703D6A"/>
    <w:rsid w:val="007058EB"/>
    <w:rsid w:val="00717033"/>
    <w:rsid w:val="00720E7B"/>
    <w:rsid w:val="00720F35"/>
    <w:rsid w:val="00720F5F"/>
    <w:rsid w:val="00721549"/>
    <w:rsid w:val="0072438E"/>
    <w:rsid w:val="007272D2"/>
    <w:rsid w:val="007274B6"/>
    <w:rsid w:val="00727C0C"/>
    <w:rsid w:val="0073136D"/>
    <w:rsid w:val="00732907"/>
    <w:rsid w:val="00733F4E"/>
    <w:rsid w:val="00733FC1"/>
    <w:rsid w:val="0075678D"/>
    <w:rsid w:val="0076425C"/>
    <w:rsid w:val="00764985"/>
    <w:rsid w:val="0077768B"/>
    <w:rsid w:val="007817F3"/>
    <w:rsid w:val="00782566"/>
    <w:rsid w:val="00787D7C"/>
    <w:rsid w:val="00796139"/>
    <w:rsid w:val="007A1D42"/>
    <w:rsid w:val="007A62F4"/>
    <w:rsid w:val="007A6A7A"/>
    <w:rsid w:val="007A6B3A"/>
    <w:rsid w:val="007A752A"/>
    <w:rsid w:val="007B2FE2"/>
    <w:rsid w:val="007B5D7A"/>
    <w:rsid w:val="007C031C"/>
    <w:rsid w:val="007C348B"/>
    <w:rsid w:val="007C4F02"/>
    <w:rsid w:val="007C582E"/>
    <w:rsid w:val="007C6068"/>
    <w:rsid w:val="007D4C70"/>
    <w:rsid w:val="007D7FF9"/>
    <w:rsid w:val="007E0F92"/>
    <w:rsid w:val="007E1499"/>
    <w:rsid w:val="007E44C0"/>
    <w:rsid w:val="007E5018"/>
    <w:rsid w:val="007F0727"/>
    <w:rsid w:val="00807489"/>
    <w:rsid w:val="00807B04"/>
    <w:rsid w:val="008206EC"/>
    <w:rsid w:val="00823A8F"/>
    <w:rsid w:val="00827624"/>
    <w:rsid w:val="0083298A"/>
    <w:rsid w:val="008337C6"/>
    <w:rsid w:val="008368EF"/>
    <w:rsid w:val="00840CD4"/>
    <w:rsid w:val="008500FF"/>
    <w:rsid w:val="0086693F"/>
    <w:rsid w:val="008673AD"/>
    <w:rsid w:val="00867CF9"/>
    <w:rsid w:val="00880F1F"/>
    <w:rsid w:val="00885C9D"/>
    <w:rsid w:val="00890EBC"/>
    <w:rsid w:val="00892B1F"/>
    <w:rsid w:val="00896DC4"/>
    <w:rsid w:val="008970F8"/>
    <w:rsid w:val="008A30D8"/>
    <w:rsid w:val="008B03EA"/>
    <w:rsid w:val="008B7BE1"/>
    <w:rsid w:val="008B7D7C"/>
    <w:rsid w:val="008C00A1"/>
    <w:rsid w:val="008C2BDC"/>
    <w:rsid w:val="008C4C68"/>
    <w:rsid w:val="008C668D"/>
    <w:rsid w:val="008D280B"/>
    <w:rsid w:val="008D5921"/>
    <w:rsid w:val="008D67D2"/>
    <w:rsid w:val="008E0D42"/>
    <w:rsid w:val="008E170F"/>
    <w:rsid w:val="008E4079"/>
    <w:rsid w:val="008F32A6"/>
    <w:rsid w:val="008F376E"/>
    <w:rsid w:val="00902313"/>
    <w:rsid w:val="00904896"/>
    <w:rsid w:val="00905751"/>
    <w:rsid w:val="009068E3"/>
    <w:rsid w:val="009112A9"/>
    <w:rsid w:val="009128AC"/>
    <w:rsid w:val="0091545B"/>
    <w:rsid w:val="009167A2"/>
    <w:rsid w:val="00924318"/>
    <w:rsid w:val="009279B8"/>
    <w:rsid w:val="00934CCA"/>
    <w:rsid w:val="009411C7"/>
    <w:rsid w:val="00941A8A"/>
    <w:rsid w:val="00955A0A"/>
    <w:rsid w:val="00956B3B"/>
    <w:rsid w:val="009624D4"/>
    <w:rsid w:val="00963988"/>
    <w:rsid w:val="009650B6"/>
    <w:rsid w:val="0096624F"/>
    <w:rsid w:val="00967620"/>
    <w:rsid w:val="0097613F"/>
    <w:rsid w:val="0097784B"/>
    <w:rsid w:val="009801CA"/>
    <w:rsid w:val="00987297"/>
    <w:rsid w:val="0098730C"/>
    <w:rsid w:val="00991472"/>
    <w:rsid w:val="00995C79"/>
    <w:rsid w:val="009A131E"/>
    <w:rsid w:val="009A36A8"/>
    <w:rsid w:val="009B214A"/>
    <w:rsid w:val="009B78A7"/>
    <w:rsid w:val="009C0692"/>
    <w:rsid w:val="009D3401"/>
    <w:rsid w:val="009D45E7"/>
    <w:rsid w:val="009D7E04"/>
    <w:rsid w:val="009E2530"/>
    <w:rsid w:val="009E3C95"/>
    <w:rsid w:val="009E4DA9"/>
    <w:rsid w:val="009E5EB7"/>
    <w:rsid w:val="009F369D"/>
    <w:rsid w:val="009F47D0"/>
    <w:rsid w:val="009F7E5E"/>
    <w:rsid w:val="00A01E33"/>
    <w:rsid w:val="00A044E0"/>
    <w:rsid w:val="00A05B8D"/>
    <w:rsid w:val="00A073AB"/>
    <w:rsid w:val="00A10DCD"/>
    <w:rsid w:val="00A22A77"/>
    <w:rsid w:val="00A2452A"/>
    <w:rsid w:val="00A270F4"/>
    <w:rsid w:val="00A324A9"/>
    <w:rsid w:val="00A3537B"/>
    <w:rsid w:val="00A3622C"/>
    <w:rsid w:val="00A40510"/>
    <w:rsid w:val="00A41557"/>
    <w:rsid w:val="00A4161F"/>
    <w:rsid w:val="00A454CB"/>
    <w:rsid w:val="00A4658F"/>
    <w:rsid w:val="00A528DF"/>
    <w:rsid w:val="00A54BB7"/>
    <w:rsid w:val="00A5777A"/>
    <w:rsid w:val="00A62735"/>
    <w:rsid w:val="00A7096A"/>
    <w:rsid w:val="00A72D05"/>
    <w:rsid w:val="00A74094"/>
    <w:rsid w:val="00A75CEC"/>
    <w:rsid w:val="00A82D6D"/>
    <w:rsid w:val="00A85871"/>
    <w:rsid w:val="00A97E09"/>
    <w:rsid w:val="00AA0BEA"/>
    <w:rsid w:val="00AA6296"/>
    <w:rsid w:val="00AA63A4"/>
    <w:rsid w:val="00AB20F7"/>
    <w:rsid w:val="00AB5469"/>
    <w:rsid w:val="00AC1ABF"/>
    <w:rsid w:val="00AC53FA"/>
    <w:rsid w:val="00AD6FC2"/>
    <w:rsid w:val="00AD7C5E"/>
    <w:rsid w:val="00AF3C10"/>
    <w:rsid w:val="00AF5E1D"/>
    <w:rsid w:val="00AF64ED"/>
    <w:rsid w:val="00B028E2"/>
    <w:rsid w:val="00B050B4"/>
    <w:rsid w:val="00B10B13"/>
    <w:rsid w:val="00B11A8C"/>
    <w:rsid w:val="00B11E7C"/>
    <w:rsid w:val="00B15B70"/>
    <w:rsid w:val="00B168A3"/>
    <w:rsid w:val="00B16A40"/>
    <w:rsid w:val="00B21165"/>
    <w:rsid w:val="00B226F6"/>
    <w:rsid w:val="00B24FFE"/>
    <w:rsid w:val="00B26EB5"/>
    <w:rsid w:val="00B340DA"/>
    <w:rsid w:val="00B36798"/>
    <w:rsid w:val="00B37CD1"/>
    <w:rsid w:val="00B400A9"/>
    <w:rsid w:val="00B44329"/>
    <w:rsid w:val="00B44666"/>
    <w:rsid w:val="00B623FF"/>
    <w:rsid w:val="00B63229"/>
    <w:rsid w:val="00B632FA"/>
    <w:rsid w:val="00B63AFA"/>
    <w:rsid w:val="00B6568D"/>
    <w:rsid w:val="00B674EF"/>
    <w:rsid w:val="00B706CB"/>
    <w:rsid w:val="00B8064E"/>
    <w:rsid w:val="00B8182E"/>
    <w:rsid w:val="00B82380"/>
    <w:rsid w:val="00B875C2"/>
    <w:rsid w:val="00B90701"/>
    <w:rsid w:val="00B9078A"/>
    <w:rsid w:val="00BA0473"/>
    <w:rsid w:val="00BA0F3E"/>
    <w:rsid w:val="00BA4960"/>
    <w:rsid w:val="00BB0334"/>
    <w:rsid w:val="00BB0B7D"/>
    <w:rsid w:val="00BB11C8"/>
    <w:rsid w:val="00BB30E4"/>
    <w:rsid w:val="00BB7FD2"/>
    <w:rsid w:val="00BD0BF7"/>
    <w:rsid w:val="00BD2D42"/>
    <w:rsid w:val="00BD3555"/>
    <w:rsid w:val="00BD430B"/>
    <w:rsid w:val="00BD5B76"/>
    <w:rsid w:val="00BD7A06"/>
    <w:rsid w:val="00BD7DB6"/>
    <w:rsid w:val="00BF2B8E"/>
    <w:rsid w:val="00BF3B98"/>
    <w:rsid w:val="00C006DC"/>
    <w:rsid w:val="00C017B5"/>
    <w:rsid w:val="00C03EF5"/>
    <w:rsid w:val="00C044E6"/>
    <w:rsid w:val="00C04DC2"/>
    <w:rsid w:val="00C10EA3"/>
    <w:rsid w:val="00C15A87"/>
    <w:rsid w:val="00C15EEB"/>
    <w:rsid w:val="00C26E57"/>
    <w:rsid w:val="00C31BF0"/>
    <w:rsid w:val="00C32FDE"/>
    <w:rsid w:val="00C36E81"/>
    <w:rsid w:val="00C43EB5"/>
    <w:rsid w:val="00C44B85"/>
    <w:rsid w:val="00C46F92"/>
    <w:rsid w:val="00C50D77"/>
    <w:rsid w:val="00C50E9B"/>
    <w:rsid w:val="00C51342"/>
    <w:rsid w:val="00C60A3D"/>
    <w:rsid w:val="00C615C8"/>
    <w:rsid w:val="00C62C69"/>
    <w:rsid w:val="00C77A70"/>
    <w:rsid w:val="00C80A1D"/>
    <w:rsid w:val="00C87697"/>
    <w:rsid w:val="00C87D91"/>
    <w:rsid w:val="00C92336"/>
    <w:rsid w:val="00C9397A"/>
    <w:rsid w:val="00CA0860"/>
    <w:rsid w:val="00CA1213"/>
    <w:rsid w:val="00CB2D5C"/>
    <w:rsid w:val="00CC2A28"/>
    <w:rsid w:val="00CC2D78"/>
    <w:rsid w:val="00CC3E00"/>
    <w:rsid w:val="00CC728F"/>
    <w:rsid w:val="00CC72EB"/>
    <w:rsid w:val="00CD12A9"/>
    <w:rsid w:val="00CD489A"/>
    <w:rsid w:val="00CD4C18"/>
    <w:rsid w:val="00CE6E2B"/>
    <w:rsid w:val="00CF253A"/>
    <w:rsid w:val="00CF71D1"/>
    <w:rsid w:val="00D034E2"/>
    <w:rsid w:val="00D05B83"/>
    <w:rsid w:val="00D15EDA"/>
    <w:rsid w:val="00D20DD3"/>
    <w:rsid w:val="00D233D8"/>
    <w:rsid w:val="00D30C94"/>
    <w:rsid w:val="00D34F65"/>
    <w:rsid w:val="00D360F2"/>
    <w:rsid w:val="00D437A5"/>
    <w:rsid w:val="00D452FE"/>
    <w:rsid w:val="00D5098D"/>
    <w:rsid w:val="00D52AEC"/>
    <w:rsid w:val="00D57036"/>
    <w:rsid w:val="00D57D7A"/>
    <w:rsid w:val="00D60571"/>
    <w:rsid w:val="00D60F38"/>
    <w:rsid w:val="00D71EEC"/>
    <w:rsid w:val="00D72BE0"/>
    <w:rsid w:val="00D76EEA"/>
    <w:rsid w:val="00D776F7"/>
    <w:rsid w:val="00D77761"/>
    <w:rsid w:val="00D8195C"/>
    <w:rsid w:val="00D918BD"/>
    <w:rsid w:val="00D95226"/>
    <w:rsid w:val="00D9725F"/>
    <w:rsid w:val="00D97607"/>
    <w:rsid w:val="00DA14E2"/>
    <w:rsid w:val="00DA194F"/>
    <w:rsid w:val="00DA221C"/>
    <w:rsid w:val="00DA32D7"/>
    <w:rsid w:val="00DA596C"/>
    <w:rsid w:val="00DB0828"/>
    <w:rsid w:val="00DB4C96"/>
    <w:rsid w:val="00DB5424"/>
    <w:rsid w:val="00DC21FB"/>
    <w:rsid w:val="00DC430E"/>
    <w:rsid w:val="00DC74C1"/>
    <w:rsid w:val="00DD2F5E"/>
    <w:rsid w:val="00DD3114"/>
    <w:rsid w:val="00DD4062"/>
    <w:rsid w:val="00DF3C44"/>
    <w:rsid w:val="00DF3D35"/>
    <w:rsid w:val="00DF77EE"/>
    <w:rsid w:val="00E01586"/>
    <w:rsid w:val="00E0161D"/>
    <w:rsid w:val="00E018EE"/>
    <w:rsid w:val="00E02174"/>
    <w:rsid w:val="00E03A01"/>
    <w:rsid w:val="00E1108E"/>
    <w:rsid w:val="00E15522"/>
    <w:rsid w:val="00E1776E"/>
    <w:rsid w:val="00E214DF"/>
    <w:rsid w:val="00E2533B"/>
    <w:rsid w:val="00E30665"/>
    <w:rsid w:val="00E307B9"/>
    <w:rsid w:val="00E315F8"/>
    <w:rsid w:val="00E319A9"/>
    <w:rsid w:val="00E4130E"/>
    <w:rsid w:val="00E5505D"/>
    <w:rsid w:val="00E639F7"/>
    <w:rsid w:val="00E668AE"/>
    <w:rsid w:val="00E67444"/>
    <w:rsid w:val="00E71385"/>
    <w:rsid w:val="00E716AA"/>
    <w:rsid w:val="00E800CD"/>
    <w:rsid w:val="00E80518"/>
    <w:rsid w:val="00E83CC7"/>
    <w:rsid w:val="00E8681B"/>
    <w:rsid w:val="00E90D43"/>
    <w:rsid w:val="00E91333"/>
    <w:rsid w:val="00E94624"/>
    <w:rsid w:val="00E9689E"/>
    <w:rsid w:val="00EA0EA0"/>
    <w:rsid w:val="00EA3871"/>
    <w:rsid w:val="00EB02F5"/>
    <w:rsid w:val="00EB407D"/>
    <w:rsid w:val="00EB4CBF"/>
    <w:rsid w:val="00EC4721"/>
    <w:rsid w:val="00ED0D59"/>
    <w:rsid w:val="00ED1D13"/>
    <w:rsid w:val="00ED2365"/>
    <w:rsid w:val="00EE05F6"/>
    <w:rsid w:val="00EE15E4"/>
    <w:rsid w:val="00EE3067"/>
    <w:rsid w:val="00EF0FC1"/>
    <w:rsid w:val="00EF1AF3"/>
    <w:rsid w:val="00EF2CF2"/>
    <w:rsid w:val="00EF52D5"/>
    <w:rsid w:val="00F00C4A"/>
    <w:rsid w:val="00F00C8A"/>
    <w:rsid w:val="00F05C56"/>
    <w:rsid w:val="00F147E2"/>
    <w:rsid w:val="00F149E8"/>
    <w:rsid w:val="00F16338"/>
    <w:rsid w:val="00F16584"/>
    <w:rsid w:val="00F17473"/>
    <w:rsid w:val="00F20996"/>
    <w:rsid w:val="00F272C2"/>
    <w:rsid w:val="00F321AC"/>
    <w:rsid w:val="00F32A24"/>
    <w:rsid w:val="00F35331"/>
    <w:rsid w:val="00F431FC"/>
    <w:rsid w:val="00F52233"/>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4AA6"/>
    <w:rsid w:val="00FA65CA"/>
    <w:rsid w:val="00FB5DBB"/>
    <w:rsid w:val="00FC76AE"/>
    <w:rsid w:val="00FD1C7F"/>
    <w:rsid w:val="00FD20C2"/>
    <w:rsid w:val="00FD68AE"/>
    <w:rsid w:val="00FE0A72"/>
    <w:rsid w:val="00FE5672"/>
    <w:rsid w:val="00FE568B"/>
    <w:rsid w:val="00FF0D55"/>
    <w:rsid w:val="00FF2560"/>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 w:type="character" w:customStyle="1" w:styleId="chapternumber">
    <w:name w:val="chapternumber"/>
    <w:basedOn w:val="DefaultParagraphFont"/>
    <w:rsid w:val="002647FA"/>
  </w:style>
  <w:style w:type="character" w:customStyle="1" w:styleId="note-toggle">
    <w:name w:val="note-toggle"/>
    <w:basedOn w:val="DefaultParagraphFont"/>
    <w:rsid w:val="002647FA"/>
  </w:style>
  <w:style w:type="character" w:customStyle="1" w:styleId="verse">
    <w:name w:val="verse"/>
    <w:basedOn w:val="DefaultParagraphFont"/>
    <w:rsid w:val="002647FA"/>
  </w:style>
  <w:style w:type="paragraph" w:customStyle="1" w:styleId="p">
    <w:name w:val="p"/>
    <w:basedOn w:val="Normal"/>
    <w:rsid w:val="0004560B"/>
    <w:pPr>
      <w:spacing w:before="100" w:beforeAutospacing="1" w:after="100" w:afterAutospacing="1"/>
    </w:pPr>
    <w:rPr>
      <w:rFonts w:eastAsia="Times New Roman"/>
    </w:rPr>
  </w:style>
  <w:style w:type="character" w:styleId="Emphasis">
    <w:name w:val="Emphasis"/>
    <w:basedOn w:val="DefaultParagraphFont"/>
    <w:uiPriority w:val="20"/>
    <w:qFormat/>
    <w:rsid w:val="005629E9"/>
    <w:rPr>
      <w:i/>
      <w:iCs/>
    </w:rPr>
  </w:style>
</w:styles>
</file>

<file path=word/webSettings.xml><?xml version="1.0" encoding="utf-8"?>
<w:webSettings xmlns:r="http://schemas.openxmlformats.org/officeDocument/2006/relationships" xmlns:w="http://schemas.openxmlformats.org/wordprocessingml/2006/main">
  <w:divs>
    <w:div w:id="69936560">
      <w:bodyDiv w:val="1"/>
      <w:marLeft w:val="0"/>
      <w:marRight w:val="0"/>
      <w:marTop w:val="0"/>
      <w:marBottom w:val="0"/>
      <w:divBdr>
        <w:top w:val="none" w:sz="0" w:space="0" w:color="auto"/>
        <w:left w:val="none" w:sz="0" w:space="0" w:color="auto"/>
        <w:bottom w:val="none" w:sz="0" w:space="0" w:color="auto"/>
        <w:right w:val="none" w:sz="0" w:space="0" w:color="auto"/>
      </w:divBdr>
    </w:div>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792402685">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831678931">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5991">
      <w:bodyDiv w:val="1"/>
      <w:marLeft w:val="0"/>
      <w:marRight w:val="0"/>
      <w:marTop w:val="0"/>
      <w:marBottom w:val="0"/>
      <w:divBdr>
        <w:top w:val="none" w:sz="0" w:space="0" w:color="auto"/>
        <w:left w:val="none" w:sz="0" w:space="0" w:color="auto"/>
        <w:bottom w:val="none" w:sz="0" w:space="0" w:color="auto"/>
        <w:right w:val="none" w:sz="0" w:space="0" w:color="auto"/>
      </w:divBdr>
    </w:div>
    <w:div w:id="1481845552">
      <w:bodyDiv w:val="1"/>
      <w:marLeft w:val="0"/>
      <w:marRight w:val="0"/>
      <w:marTop w:val="0"/>
      <w:marBottom w:val="0"/>
      <w:divBdr>
        <w:top w:val="none" w:sz="0" w:space="0" w:color="auto"/>
        <w:left w:val="none" w:sz="0" w:space="0" w:color="auto"/>
        <w:bottom w:val="none" w:sz="0" w:space="0" w:color="auto"/>
        <w:right w:val="none" w:sz="0" w:space="0" w:color="auto"/>
      </w:divBdr>
      <w:divsChild>
        <w:div w:id="30106847">
          <w:marLeft w:val="0"/>
          <w:marRight w:val="0"/>
          <w:marTop w:val="0"/>
          <w:marBottom w:val="0"/>
          <w:divBdr>
            <w:top w:val="none" w:sz="0" w:space="0" w:color="auto"/>
            <w:left w:val="none" w:sz="0" w:space="0" w:color="auto"/>
            <w:bottom w:val="none" w:sz="0" w:space="0" w:color="auto"/>
            <w:right w:val="none" w:sz="0" w:space="0" w:color="auto"/>
          </w:divBdr>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729916879">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545679154">
          <w:marLeft w:val="0"/>
          <w:marRight w:val="0"/>
          <w:marTop w:val="0"/>
          <w:marBottom w:val="0"/>
          <w:divBdr>
            <w:top w:val="none" w:sz="0" w:space="0" w:color="auto"/>
            <w:left w:val="none" w:sz="0" w:space="0" w:color="auto"/>
            <w:bottom w:val="none" w:sz="0" w:space="0" w:color="auto"/>
            <w:right w:val="none" w:sz="0" w:space="0" w:color="auto"/>
          </w:divBdr>
        </w:div>
        <w:div w:id="521169230">
          <w:marLeft w:val="0"/>
          <w:marRight w:val="0"/>
          <w:marTop w:val="0"/>
          <w:marBottom w:val="0"/>
          <w:divBdr>
            <w:top w:val="none" w:sz="0" w:space="0" w:color="auto"/>
            <w:left w:val="none" w:sz="0" w:space="0" w:color="auto"/>
            <w:bottom w:val="none" w:sz="0" w:space="0" w:color="auto"/>
            <w:right w:val="none" w:sz="0" w:space="0" w:color="auto"/>
          </w:divBdr>
        </w:div>
      </w:divsChild>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1451282">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 w:id="20961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1A42-F67E-4C8D-BDD5-35164036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25</cp:revision>
  <dcterms:created xsi:type="dcterms:W3CDTF">2021-11-07T20:38:00Z</dcterms:created>
  <dcterms:modified xsi:type="dcterms:W3CDTF">2021-11-10T19:41:00Z</dcterms:modified>
</cp:coreProperties>
</file>